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14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150"/>
      </w:tblGrid>
      <w:tr w:rsidR="00576457" w:rsidRPr="00782E6D" w14:paraId="2EFAB23F" w14:textId="77777777" w:rsidTr="00815ED7">
        <w:tc>
          <w:tcPr>
            <w:tcW w:w="11425" w:type="dxa"/>
            <w:gridSpan w:val="4"/>
            <w:shd w:val="clear" w:color="auto" w:fill="A6A6A6" w:themeFill="background1" w:themeFillShade="A6"/>
          </w:tcPr>
          <w:p w14:paraId="77B9D3AE" w14:textId="77777777" w:rsidR="00576457" w:rsidRPr="00782E6D" w:rsidRDefault="00576457" w:rsidP="00B3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15ED7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9503B9" w:rsidRPr="00B15AE0" w14:paraId="54239313" w14:textId="77777777" w:rsidTr="00B31A7B">
        <w:trPr>
          <w:trHeight w:val="431"/>
        </w:trPr>
        <w:tc>
          <w:tcPr>
            <w:tcW w:w="2514" w:type="dxa"/>
          </w:tcPr>
          <w:p w14:paraId="6294F46D" w14:textId="77777777" w:rsidR="009503B9" w:rsidRPr="00576457" w:rsidRDefault="00F24B42" w:rsidP="009503B9">
            <w:pPr>
              <w:spacing w:after="0"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Boise Surgery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381-3060</w:t>
            </w:r>
          </w:p>
        </w:tc>
        <w:tc>
          <w:tcPr>
            <w:tcW w:w="2611" w:type="dxa"/>
          </w:tcPr>
          <w:p w14:paraId="0771D5C3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4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Boise COU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381-3567</w:t>
            </w:r>
          </w:p>
        </w:tc>
        <w:tc>
          <w:tcPr>
            <w:tcW w:w="3150" w:type="dxa"/>
          </w:tcPr>
          <w:p w14:paraId="35225D5A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8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Surgery Center Boise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381-3209</w:t>
            </w:r>
          </w:p>
        </w:tc>
        <w:tc>
          <w:tcPr>
            <w:tcW w:w="3150" w:type="dxa"/>
          </w:tcPr>
          <w:p w14:paraId="0264126D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4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Surgery Center Meridian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706-8102</w:t>
            </w:r>
          </w:p>
        </w:tc>
      </w:tr>
      <w:tr w:rsidR="009503B9" w:rsidRPr="00636459" w14:paraId="20BB3FD9" w14:textId="77777777" w:rsidTr="00B31A7B">
        <w:tc>
          <w:tcPr>
            <w:tcW w:w="2514" w:type="dxa"/>
          </w:tcPr>
          <w:p w14:paraId="73CE1193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2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Boise Endo 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381-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2135</w:t>
            </w:r>
          </w:p>
        </w:tc>
        <w:tc>
          <w:tcPr>
            <w:tcW w:w="2611" w:type="dxa"/>
          </w:tcPr>
          <w:p w14:paraId="438524CB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7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Meridian Endo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706-5015</w:t>
            </w:r>
          </w:p>
        </w:tc>
        <w:tc>
          <w:tcPr>
            <w:tcW w:w="3150" w:type="dxa"/>
          </w:tcPr>
          <w:p w14:paraId="65E16B44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Meridian Surgery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706-2178</w:t>
            </w:r>
          </w:p>
        </w:tc>
        <w:tc>
          <w:tcPr>
            <w:tcW w:w="3150" w:type="dxa"/>
          </w:tcPr>
          <w:p w14:paraId="13DD02A5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7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9503B9" w:rsidRPr="00576457">
              <w:rPr>
                <w:rFonts w:ascii="Arial" w:hAnsi="Arial" w:cs="Arial"/>
                <w:sz w:val="16"/>
                <w:szCs w:val="16"/>
              </w:rPr>
              <w:t xml:space="preserve">ood River OR/Endo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727-8634</w:t>
            </w:r>
          </w:p>
        </w:tc>
      </w:tr>
      <w:tr w:rsidR="009503B9" w:rsidRPr="00636459" w14:paraId="43853A90" w14:textId="77777777" w:rsidTr="00497C64">
        <w:tc>
          <w:tcPr>
            <w:tcW w:w="2514" w:type="dxa"/>
          </w:tcPr>
          <w:p w14:paraId="4A8D1B62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6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208-336-1954</w:t>
            </w:r>
          </w:p>
        </w:tc>
        <w:tc>
          <w:tcPr>
            <w:tcW w:w="2611" w:type="dxa"/>
          </w:tcPr>
          <w:p w14:paraId="2260573E" w14:textId="66F8E5A0" w:rsidR="009503B9" w:rsidRPr="00576457" w:rsidRDefault="009503B9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64FFBACA" w14:textId="77777777" w:rsidR="009503B9" w:rsidRPr="00576457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814-2921</w:t>
            </w:r>
          </w:p>
        </w:tc>
        <w:tc>
          <w:tcPr>
            <w:tcW w:w="3150" w:type="dxa"/>
          </w:tcPr>
          <w:p w14:paraId="41ADCC59" w14:textId="77777777" w:rsidR="009503B9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5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A65464">
              <w:rPr>
                <w:rFonts w:ascii="Arial" w:hAnsi="Arial" w:cs="Arial"/>
                <w:b/>
                <w:sz w:val="16"/>
                <w:szCs w:val="16"/>
              </w:rPr>
              <w:t>580-9808</w:t>
            </w:r>
          </w:p>
        </w:tc>
      </w:tr>
      <w:tr w:rsidR="009503B9" w:rsidRPr="00636459" w14:paraId="3FBC5EBA" w14:textId="77777777" w:rsidTr="00497C64">
        <w:tc>
          <w:tcPr>
            <w:tcW w:w="2514" w:type="dxa"/>
          </w:tcPr>
          <w:p w14:paraId="6924840C" w14:textId="77777777" w:rsidR="009503B9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660518">
              <w:rPr>
                <w:rFonts w:ascii="Arial" w:hAnsi="Arial" w:cs="Arial"/>
                <w:b/>
                <w:sz w:val="16"/>
                <w:szCs w:val="16"/>
              </w:rPr>
              <w:t>324-7301</w:t>
            </w:r>
          </w:p>
        </w:tc>
        <w:tc>
          <w:tcPr>
            <w:tcW w:w="2611" w:type="dxa"/>
            <w:tcBorders>
              <w:right w:val="nil"/>
            </w:tcBorders>
          </w:tcPr>
          <w:p w14:paraId="38EAA31E" w14:textId="77777777" w:rsidR="009503B9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89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9503B9" w:rsidRPr="00576457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9503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3B9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9503B9" w:rsidRPr="00660518">
              <w:rPr>
                <w:rFonts w:ascii="Arial" w:hAnsi="Arial" w:cs="Arial"/>
                <w:b/>
                <w:sz w:val="16"/>
                <w:szCs w:val="16"/>
              </w:rPr>
              <w:t>634-3818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078D0" w14:textId="77777777" w:rsidR="009503B9" w:rsidRDefault="00F24B42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4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3B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503B9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9503B9">
              <w:rPr>
                <w:rFonts w:ascii="Arial" w:hAnsi="Arial" w:cs="Arial"/>
                <w:sz w:val="16"/>
                <w:szCs w:val="16"/>
              </w:rPr>
              <w:br/>
            </w:r>
            <w:r w:rsidR="009503B9">
              <w:rPr>
                <w:rFonts w:ascii="Arial" w:hAnsi="Arial" w:cs="Arial"/>
                <w:sz w:val="16"/>
                <w:szCs w:val="16"/>
              </w:rPr>
              <w:tab/>
            </w:r>
            <w:r w:rsidR="00DF1CF5">
              <w:rPr>
                <w:rFonts w:ascii="Arial" w:hAnsi="Arial" w:cs="Arial"/>
                <w:b/>
                <w:sz w:val="16"/>
                <w:szCs w:val="16"/>
              </w:rPr>
              <w:t>Fax: 208-205-7486</w:t>
            </w:r>
          </w:p>
        </w:tc>
        <w:tc>
          <w:tcPr>
            <w:tcW w:w="3150" w:type="dxa"/>
            <w:tcBorders>
              <w:left w:val="nil"/>
            </w:tcBorders>
          </w:tcPr>
          <w:p w14:paraId="07A77EE9" w14:textId="77777777" w:rsidR="009503B9" w:rsidRDefault="009503B9" w:rsidP="009503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092" w:rsidRPr="00E93922" w14:paraId="163DD374" w14:textId="77777777" w:rsidTr="008B6092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06"/>
        </w:trPr>
        <w:tc>
          <w:tcPr>
            <w:tcW w:w="11425" w:type="dxa"/>
            <w:gridSpan w:val="4"/>
          </w:tcPr>
          <w:p w14:paraId="6A5D87E1" w14:textId="77777777" w:rsidR="008B6092" w:rsidRPr="002A60E1" w:rsidRDefault="008B6092" w:rsidP="008B6092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873112141"/>
                <w:placeholder>
                  <w:docPart w:val="433CDBDDFBE946208F207AE3668ABEE5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5732E27A35A64934A4C732D4660E9AB9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2132B1DC" w14:textId="77777777" w:rsidR="008B6092" w:rsidRPr="002A60E1" w:rsidRDefault="008B6092" w:rsidP="008B6092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69C50889D6124D23BE05374F5C7B86A3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FF40D18D080E44328AE94ACEFE404877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459D659B4CB74B7B8E76AAD61F9F70F6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  <w:p w14:paraId="30DE06B6" w14:textId="77777777" w:rsidR="008B6092" w:rsidRPr="002A60E1" w:rsidRDefault="008B6092" w:rsidP="008B6092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48A785CBD63047599801B6486240A69B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470B5222F81648E1A86D6F3D55067F1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50B43A06" w14:textId="77777777" w:rsidR="008B6092" w:rsidRDefault="008B6092" w:rsidP="008B6092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FB270B4A1B3F4BD3BF066919B6331A7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0585FADF3F4748FEB448FC765481D15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50A499BE4BBA44328B2FB04E6EB9C126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  <w:p w14:paraId="2E949C52" w14:textId="1B29D394" w:rsidR="008B6092" w:rsidRPr="008B6092" w:rsidRDefault="00F24B42" w:rsidP="008B6092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967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9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B6092"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 w:rsidR="008B6092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AFD608F7AEFF4D99B925326F013A5864"/>
                </w:placeholder>
                <w:showingPlcHdr/>
                <w:text/>
              </w:sdtPr>
              <w:sdtEndPr/>
              <w:sdtContent>
                <w:r w:rsidR="008B6092"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1944601"/>
                <w:placeholder>
                  <w:docPart w:val="AB5E066A70514A61AB35F9CB8D5E42DE"/>
                </w:placeholder>
                <w:showingPlcHdr/>
                <w:text/>
              </w:sdtPr>
              <w:sdtEndPr/>
              <w:sdtContent>
                <w:r w:rsidR="008B6092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</w:t>
                </w:r>
              </w:sdtContent>
            </w:sdt>
            <w:r w:rsidR="008B6092" w:rsidRPr="00E93922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tbl>
      <w:tblPr>
        <w:tblW w:w="188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0"/>
        <w:gridCol w:w="1109"/>
        <w:gridCol w:w="311"/>
        <w:gridCol w:w="90"/>
        <w:gridCol w:w="360"/>
        <w:gridCol w:w="635"/>
        <w:gridCol w:w="175"/>
        <w:gridCol w:w="92"/>
        <w:gridCol w:w="178"/>
        <w:gridCol w:w="630"/>
        <w:gridCol w:w="9"/>
        <w:gridCol w:w="37"/>
        <w:gridCol w:w="224"/>
        <w:gridCol w:w="41"/>
        <w:gridCol w:w="49"/>
        <w:gridCol w:w="270"/>
        <w:gridCol w:w="541"/>
        <w:gridCol w:w="274"/>
        <w:gridCol w:w="86"/>
        <w:gridCol w:w="185"/>
        <w:gridCol w:w="89"/>
        <w:gridCol w:w="175"/>
        <w:gridCol w:w="6"/>
        <w:gridCol w:w="269"/>
        <w:gridCol w:w="270"/>
        <w:gridCol w:w="720"/>
        <w:gridCol w:w="85"/>
        <w:gridCol w:w="17"/>
        <w:gridCol w:w="168"/>
        <w:gridCol w:w="85"/>
        <w:gridCol w:w="17"/>
        <w:gridCol w:w="978"/>
        <w:gridCol w:w="88"/>
        <w:gridCol w:w="250"/>
        <w:gridCol w:w="20"/>
        <w:gridCol w:w="625"/>
        <w:gridCol w:w="270"/>
        <w:gridCol w:w="365"/>
        <w:gridCol w:w="360"/>
        <w:gridCol w:w="993"/>
        <w:gridCol w:w="7420"/>
      </w:tblGrid>
      <w:tr w:rsidR="003574D9" w:rsidRPr="00940E47" w14:paraId="2DA6427A" w14:textId="77777777" w:rsidTr="00BC3F08">
        <w:trPr>
          <w:gridAfter w:val="1"/>
          <w:wAfter w:w="7420" w:type="dxa"/>
          <w:cantSplit/>
          <w:trHeight w:val="233"/>
        </w:trPr>
        <w:tc>
          <w:tcPr>
            <w:tcW w:w="11427" w:type="dxa"/>
            <w:gridSpan w:val="41"/>
            <w:shd w:val="clear" w:color="auto" w:fill="A6A6A6" w:themeFill="background1" w:themeFillShade="A6"/>
          </w:tcPr>
          <w:p w14:paraId="2161527D" w14:textId="6C3AD6C3" w:rsidR="003574D9" w:rsidRPr="00E50563" w:rsidRDefault="003574D9" w:rsidP="006A26E3">
            <w:pPr>
              <w:widowControl w:val="0"/>
              <w:tabs>
                <w:tab w:val="left" w:pos="3315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  <w:highlight w:val="darkBlue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>Pre Admission Testing</w:t>
            </w:r>
            <w:r w:rsidR="00940E47" w:rsidRPr="00815ED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4426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64" w:rsidRPr="00815ED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40E47" w:rsidRPr="00815ED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  <w:r w:rsidR="00E50563" w:rsidRPr="00815ED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8D30A1" w:rsidRPr="00940E47" w14:paraId="387D1AED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13899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511D95" w14:textId="77777777" w:rsidR="008D30A1" w:rsidRPr="00940E47" w:rsidRDefault="008D30A1" w:rsidP="008D30A1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8C01B" w14:textId="77777777" w:rsidR="008D30A1" w:rsidRPr="00940E47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CBC</w:t>
            </w:r>
          </w:p>
        </w:tc>
        <w:sdt>
          <w:sdtPr>
            <w:rPr>
              <w:sz w:val="16"/>
              <w:szCs w:val="16"/>
            </w:rPr>
            <w:id w:val="-29082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41EC9FD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7C440" w14:textId="1067151A" w:rsidR="008D30A1" w:rsidRPr="00940E47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Glycohemoglobin A1C</w:t>
            </w:r>
          </w:p>
        </w:tc>
        <w:sdt>
          <w:sdtPr>
            <w:rPr>
              <w:sz w:val="16"/>
              <w:szCs w:val="16"/>
            </w:rPr>
            <w:id w:val="-7782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70C72F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961A56" w14:textId="39760DB0" w:rsidR="008D30A1" w:rsidRPr="00940E47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sz w:val="16"/>
                <w:szCs w:val="16"/>
              </w:rPr>
              <w:t>Type &amp; Screen</w:t>
            </w:r>
            <w:r>
              <w:rPr>
                <w:rFonts w:ascii="Arial" w:hAnsi="Arial" w:cs="Arial"/>
                <w:sz w:val="16"/>
                <w:szCs w:val="16"/>
              </w:rPr>
              <w:t xml:space="preserve"> + ABOCAP if not filed in EHR</w:t>
            </w:r>
          </w:p>
        </w:tc>
      </w:tr>
      <w:tr w:rsidR="008D30A1" w:rsidRPr="00940E47" w14:paraId="25C3D0D1" w14:textId="77777777" w:rsidTr="00BC3F08">
        <w:trPr>
          <w:gridAfter w:val="1"/>
          <w:wAfter w:w="7420" w:type="dxa"/>
          <w:cantSplit/>
          <w:trHeight w:val="142"/>
        </w:trPr>
        <w:sdt>
          <w:sdtPr>
            <w:rPr>
              <w:sz w:val="16"/>
              <w:szCs w:val="16"/>
            </w:rPr>
            <w:id w:val="135475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27ECD17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EC0C6" w14:textId="03E61DC8" w:rsidR="008D30A1" w:rsidRPr="00940E47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APTT</w:t>
            </w:r>
          </w:p>
        </w:tc>
        <w:sdt>
          <w:sdtPr>
            <w:rPr>
              <w:sz w:val="16"/>
              <w:szCs w:val="16"/>
            </w:rPr>
            <w:id w:val="-139610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864878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6E396" w14:textId="5DA13F3D" w:rsidR="008D30A1" w:rsidRPr="00940E47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Hepatic Function Panel</w:t>
            </w:r>
          </w:p>
        </w:tc>
        <w:sdt>
          <w:sdtPr>
            <w:rPr>
              <w:sz w:val="16"/>
              <w:szCs w:val="16"/>
            </w:rPr>
            <w:id w:val="-74102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9A5A99D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68C7BF" w14:textId="65901019" w:rsidR="008D30A1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XR Chest 2 Vw</w:t>
            </w:r>
          </w:p>
        </w:tc>
      </w:tr>
      <w:tr w:rsidR="008D30A1" w:rsidRPr="00940E47" w14:paraId="05D6A740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2500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42EA103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3EE0B" w14:textId="63C8DB30" w:rsidR="008D30A1" w:rsidRPr="00940E47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Protime-INR</w:t>
            </w:r>
          </w:p>
        </w:tc>
        <w:sdt>
          <w:sdtPr>
            <w:rPr>
              <w:sz w:val="16"/>
              <w:szCs w:val="16"/>
            </w:rPr>
            <w:id w:val="-4968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23002CD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2E0B" w14:textId="0E03FB3A" w:rsidR="008D30A1" w:rsidRPr="00940E47" w:rsidRDefault="008D30A1" w:rsidP="008D30A1">
            <w:pPr>
              <w:widowControl w:val="0"/>
              <w:tabs>
                <w:tab w:val="left" w:pos="3753"/>
                <w:tab w:val="left" w:pos="57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Urinalysis w/C&amp;S if Indicated</w:t>
            </w:r>
          </w:p>
        </w:tc>
        <w:sdt>
          <w:sdtPr>
            <w:rPr>
              <w:sz w:val="16"/>
              <w:szCs w:val="16"/>
            </w:rPr>
            <w:id w:val="-88194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43B1EFC" w14:textId="77777777" w:rsidR="008D30A1" w:rsidRPr="00940E47" w:rsidRDefault="008D30A1" w:rsidP="008D30A1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206BDB" w14:textId="2C23234D" w:rsidR="008D30A1" w:rsidRPr="00940E47" w:rsidRDefault="008D30A1" w:rsidP="008D30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ECG 12 lead</w:t>
            </w:r>
          </w:p>
        </w:tc>
      </w:tr>
      <w:tr w:rsidR="00BC3F08" w:rsidRPr="00940E47" w14:paraId="74D2112A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173975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6DAEAF0" w14:textId="05468038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C4DD" w14:textId="74C8ABEA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Basic Metabolic Panel</w:t>
            </w:r>
          </w:p>
        </w:tc>
        <w:sdt>
          <w:sdtPr>
            <w:rPr>
              <w:sz w:val="16"/>
              <w:szCs w:val="16"/>
            </w:rPr>
            <w:id w:val="-166824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F543DA8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E3B09" w14:textId="0C5572AB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POCT Urine Pregnancy (Females 12-55)</w:t>
            </w:r>
          </w:p>
        </w:tc>
        <w:sdt>
          <w:sdtPr>
            <w:rPr>
              <w:sz w:val="16"/>
              <w:szCs w:val="16"/>
            </w:rPr>
            <w:id w:val="-1724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BB9C6A" w14:textId="3506A219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6C67AC" w14:textId="5A857072" w:rsidR="00BC3F08" w:rsidRPr="00DB422F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CBA">
              <w:rPr>
                <w:rFonts w:ascii="Arial" w:hAnsi="Arial" w:cs="Arial"/>
                <w:sz w:val="16"/>
                <w:szCs w:val="16"/>
              </w:rPr>
              <w:t xml:space="preserve">COVID-19 Symptomatic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2358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CB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 1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031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BC3F08" w:rsidRPr="00940E47" w14:paraId="3525D7F7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96496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06017B2" w14:textId="22932BB9" w:rsidR="00BC3F08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9B4A0" w14:textId="057027D4" w:rsidR="00BC3F08" w:rsidRPr="00E72CBA" w:rsidRDefault="00F24B4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3640707"/>
                <w:placeholder>
                  <w:docPart w:val="18FA380BB9D049C29DD22BA59F1C107D"/>
                </w:placeholder>
                <w:text/>
              </w:sdtPr>
              <w:sdtEndPr/>
              <w:sdtContent>
                <w:r w:rsidR="00BC3F08" w:rsidRPr="00BC3F08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Comprehensive Metabolic Panel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2585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5131101" w14:textId="73C6F399" w:rsidR="00BC3F08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2207" w14:textId="40652894" w:rsidR="00BC3F08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MRSA and SA Screen by PCR</w:t>
            </w:r>
          </w:p>
        </w:tc>
        <w:sdt>
          <w:sdtPr>
            <w:rPr>
              <w:sz w:val="16"/>
              <w:szCs w:val="16"/>
            </w:rPr>
            <w:id w:val="1216849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9A62A5A" w14:textId="11745DC8" w:rsidR="00BC3F08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B3A74D" w14:textId="472A2FA7" w:rsidR="00BC3F08" w:rsidRPr="00DB422F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CBA">
              <w:rPr>
                <w:rFonts w:ascii="Arial" w:hAnsi="Arial" w:cs="Arial"/>
                <w:sz w:val="16"/>
                <w:szCs w:val="16"/>
              </w:rPr>
              <w:t xml:space="preserve">COVID-19 </w:t>
            </w:r>
            <w:r>
              <w:rPr>
                <w:rFonts w:ascii="Arial" w:hAnsi="Arial" w:cs="Arial"/>
                <w:sz w:val="16"/>
                <w:szCs w:val="16"/>
              </w:rPr>
              <w:t>As</w:t>
            </w:r>
            <w:r w:rsidRPr="00E72CBA">
              <w:rPr>
                <w:rFonts w:ascii="Arial" w:hAnsi="Arial" w:cs="Arial"/>
                <w:sz w:val="16"/>
                <w:szCs w:val="16"/>
              </w:rPr>
              <w:t>ymptomatic</w:t>
            </w:r>
            <w:r w:rsidR="00DC4A86">
              <w:rPr>
                <w:rFonts w:ascii="Arial" w:hAnsi="Arial" w:cs="Arial"/>
                <w:sz w:val="16"/>
                <w:szCs w:val="16"/>
              </w:rPr>
              <w:t xml:space="preserve">/Pre-procedure Screening    </w:t>
            </w:r>
            <w:r w:rsidRPr="00E72CB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77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3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 1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5136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162902" w:rsidRPr="00940E47" w14:paraId="0236D21C" w14:textId="77777777" w:rsidTr="003118F5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208266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9E976BD" w14:textId="2FC11B44" w:rsidR="00162902" w:rsidRDefault="00162902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FDFF45" w14:textId="414B424D" w:rsidR="00162902" w:rsidRPr="00940E47" w:rsidRDefault="00162902" w:rsidP="00BC3F08">
            <w:pPr>
              <w:widowControl w:val="0"/>
              <w:tabs>
                <w:tab w:val="left" w:pos="3753"/>
                <w:tab w:val="left" w:pos="57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0E4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49435134"/>
                <w:placeholder>
                  <w:docPart w:val="9BEDF70CEB7A4649BD92AFFA54F4023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</w:t>
                </w:r>
              </w:sdtContent>
            </w:sdt>
          </w:p>
        </w:tc>
      </w:tr>
      <w:tr w:rsidR="00BC3F08" w:rsidRPr="00940E47" w14:paraId="04CD8C7B" w14:textId="77777777" w:rsidTr="00BC3F08">
        <w:trPr>
          <w:gridAfter w:val="1"/>
          <w:wAfter w:w="7420" w:type="dxa"/>
          <w:cantSplit/>
          <w:trHeight w:val="188"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6BABC10" w14:textId="38C8D064" w:rsidR="00BC3F08" w:rsidRPr="00E50563" w:rsidRDefault="00BC3F08" w:rsidP="00BC3F08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darkBlue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A6A6A6" w:themeFill="background1" w:themeFillShade="A6"/>
              </w:rPr>
              <w:t>Admission</w:t>
            </w:r>
            <w:r w:rsidRPr="00815ED7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</w:p>
        </w:tc>
      </w:tr>
      <w:tr w:rsidR="00BC3F08" w:rsidRPr="00940E47" w14:paraId="789CC418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29599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5C92F5EA" w14:textId="77777777" w:rsidR="00BC3F08" w:rsidRPr="00940E47" w:rsidRDefault="00BC3F08" w:rsidP="00BC3F08">
                <w:pPr>
                  <w:spacing w:before="20" w:after="20" w:line="240" w:lineRule="auto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845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F10ACC" w14:textId="28337412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Admit to Inpatient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849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Hospital Outpatient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urgery or Procedure  (no Bed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531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7E018" w14:textId="77777777" w:rsidR="00BC3F08" w:rsidRPr="0027457F" w:rsidRDefault="00F24B42" w:rsidP="00BC3F08">
            <w:pPr>
              <w:spacing w:before="20" w:after="2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08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C3F08">
              <w:rPr>
                <w:sz w:val="16"/>
                <w:szCs w:val="16"/>
              </w:rPr>
              <w:t xml:space="preserve">   </w:t>
            </w:r>
            <w:r w:rsidR="00BC3F08" w:rsidRPr="00940E47">
              <w:rPr>
                <w:rFonts w:ascii="Arial" w:hAnsi="Arial" w:cs="Arial"/>
                <w:sz w:val="16"/>
                <w:szCs w:val="16"/>
              </w:rPr>
              <w:t>Hospital Outpatient Surgery</w:t>
            </w:r>
            <w:r w:rsidR="00BC3F08">
              <w:rPr>
                <w:rFonts w:ascii="Arial" w:hAnsi="Arial" w:cs="Arial"/>
                <w:sz w:val="16"/>
                <w:szCs w:val="16"/>
              </w:rPr>
              <w:t xml:space="preserve"> or Procedure (with Bed)</w:t>
            </w:r>
          </w:p>
        </w:tc>
      </w:tr>
      <w:tr w:rsidR="00BC3F08" w:rsidRPr="00E50563" w14:paraId="6E8999A5" w14:textId="77777777" w:rsidTr="00BC3F08">
        <w:trPr>
          <w:gridAfter w:val="1"/>
          <w:wAfter w:w="7420" w:type="dxa"/>
          <w:cantSplit/>
          <w:trHeight w:val="215"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C5DBB0" w14:textId="04E2AA05" w:rsidR="00BC3F08" w:rsidRPr="00E50563" w:rsidRDefault="00BC3F08" w:rsidP="00BC3F08">
            <w:pPr>
              <w:widowControl w:val="0"/>
              <w:tabs>
                <w:tab w:val="left" w:pos="3270"/>
                <w:tab w:val="left" w:pos="462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  <w:shd w:val="clear" w:color="auto" w:fill="A6A6A6" w:themeFill="background1" w:themeFillShade="A6"/>
              </w:rPr>
              <w:t>Code Status (Pre-Op)</w:t>
            </w: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50563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  <w:r w:rsidRPr="00E50563">
              <w:rPr>
                <w:rFonts w:ascii="Arial" w:hAnsi="Arial" w:cs="Arial"/>
                <w:b/>
                <w:color w:val="FFFFFF"/>
                <w:sz w:val="16"/>
                <w:szCs w:val="16"/>
              </w:rPr>
              <w:tab/>
            </w:r>
          </w:p>
        </w:tc>
      </w:tr>
      <w:tr w:rsidR="00BC3F08" w:rsidRPr="00940E47" w14:paraId="0D957102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70348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FD83D50" w14:textId="77777777" w:rsidR="00BC3F08" w:rsidRPr="00940E47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4EEF8" w14:textId="5E41F1E5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27457F">
              <w:rPr>
                <w:rFonts w:ascii="Arial" w:hAnsi="Arial" w:cs="Arial"/>
                <w:color w:val="000000" w:themeColor="text1"/>
                <w:sz w:val="16"/>
                <w:szCs w:val="16"/>
              </w:rPr>
              <w:t>Full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code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85330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406FD1" w14:textId="77777777" w:rsidR="00BC3F08" w:rsidRPr="000F6EB8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0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0E88F5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Modified code</w:t>
            </w:r>
          </w:p>
        </w:tc>
        <w:sdt>
          <w:sdtPr>
            <w:rPr>
              <w:sz w:val="16"/>
              <w:szCs w:val="16"/>
            </w:rPr>
            <w:id w:val="-152647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0A8E54A" w14:textId="77777777" w:rsidR="00BC3F08" w:rsidRPr="00940E47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7109E4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DNR/DNI</w:t>
            </w:r>
          </w:p>
        </w:tc>
      </w:tr>
      <w:tr w:rsidR="00BC3F08" w:rsidRPr="00940E47" w14:paraId="11049D55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11BC295" w14:textId="085763CF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Diet (Pre-Op)</w:t>
            </w:r>
          </w:p>
        </w:tc>
      </w:tr>
      <w:tr w:rsidR="00BC3F08" w:rsidRPr="00940E47" w14:paraId="7222E2C6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17417415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147920" w14:textId="77777777" w:rsidR="00BC3F08" w:rsidRPr="00940E47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5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7CA1F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Pediatric NPO Diet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49171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B91C6BB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81A1A3" w14:textId="3A25AF50" w:rsidR="00BC3F08" w:rsidRPr="00940E47" w:rsidRDefault="00BC3F08" w:rsidP="00BC3F08">
            <w:pPr>
              <w:widowControl w:val="0"/>
              <w:tabs>
                <w:tab w:val="left" w:pos="5756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940E47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39597409"/>
                <w:placeholder>
                  <w:docPart w:val="D340B30A99814627A1D31DC8D437164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  <w:tr w:rsidR="00BC3F08" w:rsidRPr="00815ED7" w14:paraId="471948FC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F62A9CF" w14:textId="77777777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>Nursing (Pre-Op)</w:t>
            </w:r>
          </w:p>
        </w:tc>
      </w:tr>
      <w:tr w:rsidR="00BC3F08" w:rsidRPr="00940E47" w14:paraId="30E08A17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431175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011BCC5" w14:textId="3ED42553" w:rsidR="00BC3F08" w:rsidRPr="00940E47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5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A783" w14:textId="294F46E8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Sequential compression device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Calf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BE0D2D" w14:textId="5ACACBD0" w:rsidR="00BC3F08" w:rsidRPr="00940E47" w:rsidRDefault="00F24B4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051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C6738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Insert Indwelling Urinary Catheter; Reason: Pre-Surgery/Pre-Procedure</w:t>
            </w:r>
          </w:p>
        </w:tc>
      </w:tr>
      <w:tr w:rsidR="00BC3F08" w:rsidRPr="00940E47" w14:paraId="1F36B5AB" w14:textId="77777777" w:rsidTr="00DC4A86">
        <w:trPr>
          <w:gridAfter w:val="1"/>
          <w:wAfter w:w="7420" w:type="dxa"/>
          <w:cantSplit/>
          <w:trHeight w:val="593"/>
        </w:trPr>
        <w:sdt>
          <w:sdtPr>
            <w:rPr>
              <w:sz w:val="16"/>
              <w:szCs w:val="16"/>
            </w:rPr>
            <w:id w:val="-15415097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1E576B" w14:textId="77777777" w:rsidR="00BC3F08" w:rsidRPr="00940E47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0C8427" w14:textId="0A39ECBD" w:rsidR="00BC3F08" w:rsidRPr="00497C64" w:rsidRDefault="00BC3F08" w:rsidP="00BC3F08">
            <w:pPr>
              <w:widowControl w:val="0"/>
              <w:tabs>
                <w:tab w:val="left" w:pos="10893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4588937"/>
                <w:placeholder>
                  <w:docPart w:val="F4443563C8684D71B948F9B13AABD01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</w:tc>
      </w:tr>
      <w:tr w:rsidR="00BC3F08" w:rsidRPr="00815ED7" w14:paraId="1D46D198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0E4315F" w14:textId="20AB70BF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Labs (Pre-Op / Day of Surgery)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579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D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BC3F08" w:rsidRPr="00940E47" w14:paraId="6175765E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72806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0E38405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C7873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CBC </w:t>
            </w:r>
          </w:p>
        </w:tc>
        <w:sdt>
          <w:sdtPr>
            <w:rPr>
              <w:sz w:val="16"/>
              <w:szCs w:val="16"/>
            </w:rPr>
            <w:id w:val="-23285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7B5BC4D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5BECB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Urine Culture</w:t>
            </w:r>
          </w:p>
        </w:tc>
      </w:tr>
      <w:tr w:rsidR="00BC3F08" w:rsidRPr="00940E47" w14:paraId="164ED51F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29321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24AE177" w14:textId="77777777" w:rsidR="00BC3F08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892F5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Basic Metabolic Panel </w:t>
            </w:r>
          </w:p>
        </w:tc>
        <w:sdt>
          <w:sdtPr>
            <w:rPr>
              <w:sz w:val="16"/>
              <w:szCs w:val="16"/>
            </w:rPr>
            <w:id w:val="106213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CEA9D3D" w14:textId="77777777" w:rsidR="00BC3F08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9F1E00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Urine HCG Screen</w:t>
            </w:r>
          </w:p>
        </w:tc>
      </w:tr>
      <w:tr w:rsidR="00BC3F08" w:rsidRPr="00940E47" w14:paraId="2C5A83D9" w14:textId="77777777" w:rsidTr="00BC3F08">
        <w:trPr>
          <w:gridAfter w:val="1"/>
          <w:wAfter w:w="7420" w:type="dxa"/>
          <w:cantSplit/>
          <w:trHeight w:val="216"/>
        </w:trPr>
        <w:sdt>
          <w:sdtPr>
            <w:rPr>
              <w:sz w:val="16"/>
              <w:szCs w:val="16"/>
            </w:rPr>
            <w:id w:val="2184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952C81F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44081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Comprehensive Metabolic Panel </w:t>
            </w:r>
          </w:p>
        </w:tc>
        <w:sdt>
          <w:sdtPr>
            <w:rPr>
              <w:sz w:val="16"/>
              <w:szCs w:val="16"/>
            </w:rPr>
            <w:id w:val="200547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BB5647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E9AB38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MRSA abd SA Screen by PCR nasal only</w:t>
            </w:r>
          </w:p>
        </w:tc>
      </w:tr>
      <w:tr w:rsidR="00BC3F08" w:rsidRPr="00940E47" w14:paraId="0324709D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106299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780E317" w14:textId="77777777" w:rsidR="00BC3F08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B93B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Glycohemoglobin A1C </w:t>
            </w:r>
          </w:p>
        </w:tc>
        <w:sdt>
          <w:sdtPr>
            <w:rPr>
              <w:sz w:val="16"/>
              <w:szCs w:val="16"/>
            </w:rPr>
            <w:id w:val="-1590380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292D809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6B5AD" w14:textId="228A5FAB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POCT blood glucose (For all Diabetic Patients)</w:t>
            </w:r>
          </w:p>
        </w:tc>
      </w:tr>
      <w:tr w:rsidR="00BC3F08" w:rsidRPr="00940E47" w14:paraId="26DB5032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65706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800E472" w14:textId="77777777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89FBD" w14:textId="468EC9C8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Urinalysis w/C&amp;S if Indicated 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8069767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E24FA98" w14:textId="0048CA7F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E4008" w14:textId="23E50412" w:rsidR="00BC3F08" w:rsidRPr="00940E47" w:rsidRDefault="00BC3F08" w:rsidP="00BC3F08">
            <w:pPr>
              <w:widowControl w:val="0"/>
              <w:tabs>
                <w:tab w:val="left" w:pos="5756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A650B0">
              <w:rPr>
                <w:rFonts w:ascii="Arial" w:hAnsi="Arial" w:cs="Arial"/>
                <w:color w:val="000000"/>
                <w:sz w:val="16"/>
                <w:szCs w:val="16"/>
              </w:rPr>
              <w:t>POCT urine pregnancy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(Females age 12-55)</w:t>
            </w:r>
          </w:p>
        </w:tc>
      </w:tr>
      <w:tr w:rsidR="00162902" w:rsidRPr="00940E47" w14:paraId="5BCBC4B4" w14:textId="77777777" w:rsidTr="001B7DB0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11829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8CA48E" w14:textId="55B9F559" w:rsidR="00162902" w:rsidRDefault="00162902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3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4587" w14:textId="77777777" w:rsidR="00162902" w:rsidRPr="00940E47" w:rsidRDefault="0016290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  <w:r w:rsidRPr="00940E47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5205719"/>
                <w:placeholder>
                  <w:docPart w:val="D0DB8FA7CF4B42FE82D37BFB963FB6B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  <w:p w14:paraId="5491BD84" w14:textId="5D8A1792" w:rsidR="00162902" w:rsidRPr="00940E47" w:rsidRDefault="00F24B4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1520629"/>
                <w:placeholder>
                  <w:docPart w:val="25766741C4C04E9FBB64E7B1276DCFFD"/>
                </w:placeholder>
                <w:showingPlcHdr/>
                <w:text/>
              </w:sdtPr>
              <w:sdtEndPr/>
              <w:sdtContent>
                <w:r w:rsidR="00162902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54879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6205A4D" w14:textId="6EEE4941" w:rsidR="00162902" w:rsidRDefault="00162902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524A6" w14:textId="7811CB39" w:rsidR="00162902" w:rsidRPr="00DB422F" w:rsidRDefault="0016290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2CBA">
              <w:rPr>
                <w:rFonts w:ascii="Arial" w:hAnsi="Arial" w:cs="Arial"/>
                <w:sz w:val="16"/>
                <w:szCs w:val="16"/>
              </w:rPr>
              <w:t xml:space="preserve">COVID-19 Symptomatic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34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CB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 1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00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CB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</w:tr>
      <w:tr w:rsidR="00162902" w:rsidRPr="00940E47" w14:paraId="1C5DC1F9" w14:textId="77777777" w:rsidTr="001B7DB0">
        <w:trPr>
          <w:gridAfter w:val="1"/>
          <w:wAfter w:w="7420" w:type="dxa"/>
          <w:cantSplit/>
        </w:trPr>
        <w:tc>
          <w:tcPr>
            <w:tcW w:w="2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ACF92" w14:textId="124FB2FD" w:rsidR="00162902" w:rsidRDefault="00162902" w:rsidP="00BC3F08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9C1E6" w14:textId="4BAFD2E4" w:rsidR="00162902" w:rsidRPr="00940E47" w:rsidRDefault="0016290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10457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3904E53" w14:textId="3CDACB25" w:rsidR="00162902" w:rsidRDefault="00162902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7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98D5ED" w14:textId="77777777" w:rsidR="00162902" w:rsidRDefault="0016290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B422F">
              <w:rPr>
                <w:rFonts w:ascii="Arial" w:hAnsi="Arial" w:cs="Arial"/>
                <w:sz w:val="16"/>
                <w:szCs w:val="16"/>
              </w:rPr>
              <w:t>COVID-19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E72CBA">
              <w:rPr>
                <w:rFonts w:ascii="Arial" w:hAnsi="Arial" w:cs="Arial"/>
                <w:sz w:val="16"/>
                <w:szCs w:val="16"/>
              </w:rPr>
              <w:t>symptomatic</w:t>
            </w:r>
            <w:r>
              <w:rPr>
                <w:rFonts w:ascii="Arial" w:hAnsi="Arial" w:cs="Arial"/>
                <w:sz w:val="16"/>
                <w:szCs w:val="16"/>
              </w:rPr>
              <w:t>/Pre-procedure Screening</w:t>
            </w:r>
          </w:p>
          <w:p w14:paraId="3219A1B7" w14:textId="1F5088B2" w:rsidR="00162902" w:rsidRPr="00DB422F" w:rsidRDefault="0016290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CB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6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 </w:t>
            </w:r>
            <w:r>
              <w:rPr>
                <w:rFonts w:ascii="Arial" w:hAnsi="Arial" w:cs="Arial"/>
                <w:sz w:val="16"/>
                <w:szCs w:val="16"/>
              </w:rPr>
              <w:t xml:space="preserve">1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9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72CBA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</w:tr>
      <w:tr w:rsidR="00BC3F08" w:rsidRPr="00940E47" w14:paraId="0DD4D8D0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A0471C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46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D24C91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BC3F08" w:rsidRPr="00940E47" w14:paraId="0DF04B87" w14:textId="77777777" w:rsidTr="00BC3F08">
        <w:trPr>
          <w:gridAfter w:val="1"/>
          <w:wAfter w:w="7420" w:type="dxa"/>
          <w:cantSplit/>
          <w:trHeight w:val="503"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E5CA9" w14:textId="630286D2" w:rsidR="00BC3F08" w:rsidRPr="00940E47" w:rsidRDefault="00BC3F08" w:rsidP="00BC3F08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E7995D" w14:textId="150ADDF1" w:rsidR="00BC3F08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Arial" w:hAnsi="Arial" w:cs="Arial"/>
                <w:sz w:val="16"/>
                <w:szCs w:val="16"/>
              </w:rPr>
              <w:t xml:space="preserve">Type and Screen </w:t>
            </w:r>
            <w:r>
              <w:rPr>
                <w:rFonts w:ascii="Arial" w:hAnsi="Arial" w:cs="Arial"/>
                <w:sz w:val="16"/>
                <w:szCs w:val="16"/>
              </w:rPr>
              <w:t xml:space="preserve"> + ABOCAP if not filed in HER</w:t>
            </w:r>
          </w:p>
          <w:p w14:paraId="2585829B" w14:textId="3BF37B66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E93922">
              <w:rPr>
                <w:rFonts w:ascii="Arial" w:hAnsi="Arial" w:cs="Arial"/>
                <w:sz w:val="16"/>
                <w:szCs w:val="16"/>
              </w:rPr>
              <w:t>If preparing blood for a planned surgery, a Type and Screen needs to be resulted within 72 h</w:t>
            </w:r>
            <w:r>
              <w:rPr>
                <w:rFonts w:ascii="Arial" w:hAnsi="Arial" w:cs="Arial"/>
                <w:sz w:val="16"/>
                <w:szCs w:val="16"/>
              </w:rPr>
              <w:t>ours of product administration</w:t>
            </w:r>
          </w:p>
        </w:tc>
      </w:tr>
      <w:tr w:rsidR="00BC3F08" w:rsidRPr="00940E47" w14:paraId="6F86FA52" w14:textId="77777777" w:rsidTr="00BC3F08">
        <w:trPr>
          <w:gridAfter w:val="1"/>
          <w:wAfter w:w="7420" w:type="dxa"/>
          <w:cantSplit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5A230" w14:textId="6F2CC644" w:rsidR="00BC3F08" w:rsidRDefault="00BC3F08" w:rsidP="00BC3F08">
            <w:pPr>
              <w:spacing w:before="20" w:after="20" w:line="240" w:lineRule="auto"/>
              <w:rPr>
                <w:rFonts w:ascii="MS Gothic" w:eastAsia="MS Gothic" w:hAnsi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58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5A3C93" w14:textId="057C6046" w:rsidR="00BC3F08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>Prepare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>RBC (Full Unit)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6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1 unit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units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877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 mL/kg</w:t>
            </w:r>
          </w:p>
          <w:p w14:paraId="11D04D0C" w14:textId="3DD2B2F0" w:rsidR="00BC3F08" w:rsidRDefault="00F24B4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9207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C3F08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Adult or Pediatr</w:t>
            </w:r>
            <w:r w:rsidR="00BC3F08">
              <w:rPr>
                <w:rFonts w:ascii="Arial" w:hAnsi="Arial" w:cs="Arial"/>
                <w:color w:val="000000"/>
                <w:sz w:val="16"/>
                <w:szCs w:val="16"/>
              </w:rPr>
              <w:t>ic greater than 40 kg</w:t>
            </w:r>
            <w:r w:rsidR="00BC3F08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093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C3F08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Pediatric less than 40 kg</w:t>
            </w:r>
          </w:p>
        </w:tc>
        <w:tc>
          <w:tcPr>
            <w:tcW w:w="53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A0CB5" w14:textId="77777777" w:rsidR="00BC3F08" w:rsidRDefault="00F24B4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904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BC3F08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Indications: Surgical Blood Product Supply</w:t>
            </w:r>
          </w:p>
          <w:p w14:paraId="092BC73C" w14:textId="1C294A9D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Request for special products: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1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CMV Negative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25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Irradiated</w:t>
            </w:r>
          </w:p>
        </w:tc>
      </w:tr>
      <w:tr w:rsidR="00BC3F08" w:rsidRPr="00940E47" w14:paraId="123880BD" w14:textId="77777777" w:rsidTr="00BC3F08">
        <w:trPr>
          <w:gridAfter w:val="1"/>
          <w:wAfter w:w="7420" w:type="dxa"/>
          <w:cantSplit/>
          <w:trHeight w:val="279"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tblpY="1"/>
              <w:tblOverlap w:val="never"/>
              <w:tblW w:w="16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2"/>
              <w:gridCol w:w="5580"/>
              <w:gridCol w:w="10518"/>
            </w:tblGrid>
            <w:tr w:rsidR="00BC3F08" w:rsidRPr="00E93922" w14:paraId="5FF0EAB0" w14:textId="77777777" w:rsidTr="00E62D59">
              <w:trPr>
                <w:cantSplit/>
              </w:trPr>
              <w:tc>
                <w:tcPr>
                  <w:tcW w:w="2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2EA8E2B8" w14:textId="77777777" w:rsidR="00BC3F08" w:rsidRDefault="00BC3F08" w:rsidP="00BC3F0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D2D6989" w14:textId="3F1A6601" w:rsidR="00BC3F08" w:rsidRPr="00E93922" w:rsidRDefault="00BC3F08" w:rsidP="00BC3F0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Add. Considerations</w:t>
                  </w:r>
                  <w:r w:rsidRPr="00E939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010983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Crossmatch</w:t>
                  </w:r>
                  <w:r w:rsidRPr="00E939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446519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3922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939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Emergent/Uncrossmatched</w:t>
                  </w:r>
                </w:p>
              </w:tc>
              <w:tc>
                <w:tcPr>
                  <w:tcW w:w="105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236809D" w14:textId="45357CD5" w:rsidR="00BC3F08" w:rsidRPr="00E93922" w:rsidRDefault="00BC3F08" w:rsidP="00BC3F0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Donor source</w:t>
                  </w:r>
                  <w:r w:rsidRPr="00E939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20833077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E939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Bank Units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457455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3922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939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Directed Donor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73353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93922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9392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Autologous</w:t>
                  </w:r>
                </w:p>
              </w:tc>
            </w:tr>
          </w:tbl>
          <w:p w14:paraId="48C39503" w14:textId="62615694" w:rsidR="00BC3F08" w:rsidRPr="00422EC8" w:rsidRDefault="00BC3F08" w:rsidP="00BC3F08">
            <w:pPr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BC3F08" w:rsidRPr="00815ED7" w14:paraId="45DF9346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D663A84" w14:textId="17B87748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>Imaging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Procedures</w:t>
            </w: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(Pre-Op / Day of Surgery)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078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D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BC3F08" w:rsidRPr="00940E47" w14:paraId="577FA649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62759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21BC8C" w14:textId="446151E8" w:rsidR="00BC3F08" w:rsidRPr="00940E47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98A9" w14:textId="60E7EA35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XR chest 2 view</w:t>
            </w:r>
          </w:p>
        </w:tc>
        <w:sdt>
          <w:sdtPr>
            <w:rPr>
              <w:sz w:val="16"/>
              <w:szCs w:val="16"/>
            </w:rPr>
            <w:id w:val="186224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4B11B8" w14:textId="26C39F14" w:rsidR="00BC3F08" w:rsidRPr="00940E47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F35E91" w14:textId="7683FBD1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D6112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1BA20B" wp14:editId="05951C97">
                      <wp:simplePos x="0" y="0"/>
                      <wp:positionH relativeFrom="margin">
                        <wp:posOffset>2287905</wp:posOffset>
                      </wp:positionH>
                      <wp:positionV relativeFrom="paragraph">
                        <wp:posOffset>154305</wp:posOffset>
                      </wp:positionV>
                      <wp:extent cx="1476375" cy="358140"/>
                      <wp:effectExtent l="0" t="0" r="28575" b="2286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06F60" w14:textId="65810E04" w:rsidR="00BC3F08" w:rsidRPr="003574D9" w:rsidRDefault="00BC3F08" w:rsidP="006A26E3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574D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PROVIDER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3574D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INITIALS: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BA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.15pt;margin-top:12.15pt;width:116.25pt;height:2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" strokeweight="2pt">
                      <v:textbox>
                        <w:txbxContent>
                          <w:p w14:paraId="12606F60" w14:textId="65810E04" w:rsidR="00BC3F08" w:rsidRPr="003574D9" w:rsidRDefault="00BC3F08" w:rsidP="006A26E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574D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PROVIDER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3574D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INITIALS: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0E4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49123993"/>
                <w:placeholder>
                  <w:docPart w:val="089D7CD854614BC693AC3F0CBC0891AB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  <w:tr w:rsidR="00BC3F08" w:rsidRPr="00940E47" w14:paraId="7F35E3A7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206066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65F4DD8" w14:textId="2ED488A1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7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A173C" w14:textId="0C4095A9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ECG 12 lead</w:t>
            </w:r>
          </w:p>
        </w:tc>
        <w:sdt>
          <w:sdtPr>
            <w:rPr>
              <w:sz w:val="16"/>
              <w:szCs w:val="16"/>
            </w:rPr>
            <w:id w:val="54349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C9A2260" w14:textId="24BA32A9" w:rsidR="00BC3F08" w:rsidRDefault="00BC3F08" w:rsidP="00BC3F08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25A4F3" w14:textId="3E317FE4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sz w:val="16"/>
                <w:szCs w:val="16"/>
              </w:rPr>
              <w:t>Echo Pediatric Complete</w:t>
            </w:r>
          </w:p>
        </w:tc>
      </w:tr>
      <w:tr w:rsidR="00BC3F08" w:rsidRPr="003574D9" w14:paraId="61C12DD4" w14:textId="77777777" w:rsidTr="00BC3F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20" w:type="dxa"/>
          <w:trHeight w:val="338"/>
        </w:trPr>
        <w:tc>
          <w:tcPr>
            <w:tcW w:w="11427" w:type="dxa"/>
            <w:gridSpan w:val="41"/>
            <w:shd w:val="clear" w:color="auto" w:fill="auto"/>
          </w:tcPr>
          <w:p w14:paraId="3AD5ED73" w14:textId="2E16AAFE" w:rsidR="00BC3F08" w:rsidRPr="00DB3092" w:rsidRDefault="00BC3F08" w:rsidP="00BC3F08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C0332D0" w14:textId="5F1A48C3" w:rsidR="00BC3F08" w:rsidRPr="003574D9" w:rsidRDefault="00BC3F08" w:rsidP="00BC3F08">
            <w:pPr>
              <w:pStyle w:val="Header"/>
              <w:tabs>
                <w:tab w:val="left" w:pos="6735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75057444"/>
                <w:placeholder>
                  <w:docPart w:val="8AE28551492943878E726CB96F91809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DOB: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69148591"/>
                <w:placeholder>
                  <w:docPart w:val="48A0879BCB7846A9BCF9A138BB5CE20E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</w:tr>
      <w:tr w:rsidR="00BC3F08" w:rsidRPr="00815ED7" w14:paraId="50940809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7CB762" w14:textId="77777777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>Specialty Consults</w:t>
            </w:r>
          </w:p>
        </w:tc>
      </w:tr>
      <w:tr w:rsidR="00BC3F08" w:rsidRPr="00940E47" w14:paraId="13D6515A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shd w:val="clear" w:color="auto" w:fill="FFFFFF" w:themeFill="background1"/>
          </w:tcPr>
          <w:p w14:paraId="5A052E84" w14:textId="4CBFAA63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5639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IP Consult to Pediatric Hospitalist                         </w:t>
            </w:r>
            <w:sdt>
              <w:sdtPr>
                <w:rPr>
                  <w:sz w:val="16"/>
                  <w:szCs w:val="16"/>
                </w:rPr>
                <w:id w:val="12204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IP Consult to Pediatric Intensivist</w:t>
            </w:r>
          </w:p>
        </w:tc>
      </w:tr>
      <w:tr w:rsidR="00BC3F08" w:rsidRPr="00815ED7" w14:paraId="13BDC7AB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FBA38B" w14:textId="77777777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</w:tc>
      </w:tr>
      <w:tr w:rsidR="00BC3F08" w:rsidRPr="00940E47" w14:paraId="07E3D610" w14:textId="77777777" w:rsidTr="00BC3F08">
        <w:trPr>
          <w:gridAfter w:val="1"/>
          <w:wAfter w:w="7420" w:type="dxa"/>
          <w:cantSplit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19920" w14:textId="77777777" w:rsidR="00BC3F08" w:rsidRPr="00940E47" w:rsidRDefault="00F24B42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77328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7C4EB2" w14:textId="77777777" w:rsidR="00BC3F08" w:rsidRPr="00701FC2" w:rsidRDefault="00BC3F08" w:rsidP="00BC3F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Initiate IV protocol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Pediatric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295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Insert Peripheral   </w:t>
            </w:r>
          </w:p>
        </w:tc>
      </w:tr>
      <w:tr w:rsidR="00BC3F08" w:rsidRPr="00940E47" w14:paraId="309560AF" w14:textId="77777777" w:rsidTr="00BC3F08">
        <w:trPr>
          <w:gridAfter w:val="1"/>
          <w:wAfter w:w="7420" w:type="dxa"/>
          <w:cantSplit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7DDA8" w14:textId="77777777" w:rsidR="00BC3F08" w:rsidRDefault="00F24B42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2494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1F5890" w14:textId="01BB9C31" w:rsidR="00BC3F08" w:rsidRPr="00940E47" w:rsidRDefault="00BC3F08" w:rsidP="00BC3F0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dextrose 5 % 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0.45 %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1911946"/>
                <w:placeholder>
                  <w:docPart w:val="25793E53356B4301906252089C609C5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ml/hr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5914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dextrose 5 % 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0.45 %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61900478"/>
                <w:placeholder>
                  <w:docPart w:val="6479D5059C5E4867ACAD50091F5AFC5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ml/hr</w:t>
            </w:r>
          </w:p>
        </w:tc>
      </w:tr>
      <w:tr w:rsidR="00BC3F08" w:rsidRPr="00940E47" w14:paraId="1648D390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73954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DAAE147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915A7A" w14:textId="580BB248" w:rsidR="00BC3F08" w:rsidRPr="00790449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lactated ringers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69535201"/>
                <w:placeholder>
                  <w:docPart w:val="9DD83D976C3D449F99173E434338615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ml/hr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844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78374215"/>
                <w:placeholder>
                  <w:docPart w:val="71F3311F35AB4C70BCA1D15E0A2FBC4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ml/hr</w:t>
            </w:r>
          </w:p>
        </w:tc>
      </w:tr>
      <w:tr w:rsidR="00BC3F08" w:rsidRPr="00815ED7" w14:paraId="3F0916F1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E8FB9B" w14:textId="77777777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Antibiotics (Pre-Op)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027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D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BC3F08" w:rsidRPr="00940E47" w14:paraId="57B4DC02" w14:textId="77777777" w:rsidTr="00BC3F08">
        <w:trPr>
          <w:cantSplit/>
          <w:trHeight w:val="288"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C1E6C8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40E47">
              <w:rPr>
                <w:rFonts w:ascii="Arial" w:hAnsi="Arial" w:cs="Arial"/>
                <w:b/>
                <w:bCs/>
                <w:sz w:val="16"/>
                <w:szCs w:val="16"/>
              </w:rPr>
              <w:t>General (Pre-Op)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BF5F38" w14:textId="77777777" w:rsidR="00BC3F08" w:rsidRPr="00940E47" w:rsidRDefault="00BC3F08" w:rsidP="00BC3F08">
            <w:pPr>
              <w:spacing w:before="20" w:after="20" w:line="240" w:lineRule="auto"/>
            </w:pPr>
          </w:p>
        </w:tc>
      </w:tr>
      <w:tr w:rsidR="00BC3F08" w:rsidRPr="00940E47" w14:paraId="09DFCD22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10198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EED1D2B" w14:textId="77777777" w:rsidR="00BC3F08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84E206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ampicillin (OMNIPEN) IV (NEO/ PED) 50 mg/kg x 1 dose</w:t>
            </w:r>
          </w:p>
        </w:tc>
      </w:tr>
      <w:tr w:rsidR="00BC3F08" w:rsidRPr="00940E47" w14:paraId="7C30C93A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91405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6B35016" w14:textId="7BAF7859" w:rsidR="00BC3F08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1441E5" w14:textId="15A8E83E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ampicillin-sulbactam (U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NASYN) dose band syringe (PED) 50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mg/kg of ampicillin x 1 dose</w:t>
            </w:r>
          </w:p>
        </w:tc>
      </w:tr>
      <w:tr w:rsidR="00BC3F08" w:rsidRPr="00940E47" w14:paraId="51285F59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214399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E8C6C0B" w14:textId="77777777" w:rsidR="00BC3F08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9B459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ceFAZolin (ANCEF) 100 mg/mL IV syringe (NEO/PED) 30 mg/kg x 1 dose</w:t>
            </w:r>
          </w:p>
        </w:tc>
      </w:tr>
      <w:tr w:rsidR="00BC3F08" w:rsidRPr="00940E47" w14:paraId="71D843C8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55608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DC2957F" w14:textId="6494043C" w:rsidR="00BC3F08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E023B" w14:textId="7523F013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ceFAZolin (ANCEF) dose band syringe (PED), 25 mg/kg x 1, IV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(BMC only)</w:t>
            </w:r>
          </w:p>
        </w:tc>
      </w:tr>
      <w:tr w:rsidR="00BC3F08" w:rsidRPr="00940E47" w14:paraId="3AD5A183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58226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4DEA8D5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FFC281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cefoTETAN (CEFOTAN) 40 mg/mL IV syringe (NEO/PED) 40 mg/kg x 1 dose</w:t>
            </w:r>
          </w:p>
        </w:tc>
      </w:tr>
      <w:tr w:rsidR="00BC3F08" w:rsidRPr="00940E47" w14:paraId="27E413A7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138097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0A1DF7B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0730B3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clindamycin (CLEOCIN) IV syringe (NEO/PED) 10 mg/kg x 1 dose</w:t>
            </w:r>
          </w:p>
        </w:tc>
      </w:tr>
      <w:tr w:rsidR="00BC3F08" w:rsidRPr="00940E47" w14:paraId="717EB325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04659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D2B239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0C3CA0" w14:textId="4961C7E9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gentamicin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8576315"/>
                <w:placeholder>
                  <w:docPart w:val="D97D454746DB4B679A06B0000D46B71B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IV syringe (NEO/PED) x 1 dose</w:t>
            </w:r>
          </w:p>
        </w:tc>
      </w:tr>
      <w:tr w:rsidR="00BC3F08" w:rsidRPr="00940E47" w14:paraId="21CDD119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94715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4AB775F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F44C3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metronidazole (FLAGYL) IV syringe (NEO/PED) loading dose 15 mg/kg x 1 dose</w:t>
            </w:r>
          </w:p>
        </w:tc>
      </w:tr>
      <w:tr w:rsidR="00BC3F08" w:rsidRPr="00940E47" w14:paraId="7643992E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03303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6FDB60E7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804B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metronidazole (FLAGYL) IV syringe (NEO/PED) maintenance dose 7.5 mg/kg x 1 dose</w:t>
            </w:r>
          </w:p>
        </w:tc>
      </w:tr>
      <w:tr w:rsidR="00BC3F08" w:rsidRPr="00940E47" w14:paraId="5F08E472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61427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A58750C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F003C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piperacillin-tazobactam (ZOSYN) 100 mg/mL IV syringe (NEO/PED) 80 mg/kg of piperacillin x 1 dose for </w:t>
            </w:r>
            <w:r w:rsidRPr="00097E61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Patients 2 - 9 months of age</w:t>
            </w:r>
          </w:p>
        </w:tc>
      </w:tr>
      <w:tr w:rsidR="00BC3F08" w:rsidRPr="00940E47" w14:paraId="2D235C75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76843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330E3C5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9EEE29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piperacillin-tazobactam (ZOSYN) 100 mg/mL IV syringe (NEO/PED) 100 mg/kg of piperacillin x 1 dose for </w:t>
            </w:r>
            <w:r w:rsidRPr="00097E61">
              <w:rPr>
                <w:rFonts w:ascii="Arial" w:hAnsi="Arial" w:cs="Arial"/>
                <w:b/>
                <w:color w:val="000000"/>
                <w:sz w:val="16"/>
                <w:szCs w:val="16"/>
              </w:rPr>
              <w:t>Infants greater than 9 months and Children and Adolescents less than or equal to 40 kg</w:t>
            </w:r>
          </w:p>
        </w:tc>
      </w:tr>
      <w:tr w:rsidR="00BC3F08" w:rsidRPr="00940E47" w14:paraId="456FE193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142693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09ECBDF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FFFBE9" w14:textId="60B581C8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piperacillin-tazobactam (ZOSYN) 100 mg/mL IV syringe (NEO/PED)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3.375 g IV 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x 1 dose for </w:t>
            </w:r>
            <w:r w:rsidRPr="00097E61">
              <w:rPr>
                <w:rFonts w:ascii="Arial" w:hAnsi="Arial" w:cs="Arial"/>
                <w:b/>
                <w:color w:val="000000"/>
                <w:sz w:val="16"/>
                <w:szCs w:val="16"/>
              </w:rPr>
              <w:t>Adolescents greater than 40 kg</w:t>
            </w:r>
          </w:p>
        </w:tc>
      </w:tr>
      <w:tr w:rsidR="00BC3F08" w:rsidRPr="00940E47" w14:paraId="128AFCB7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164902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02DACA0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44695E" w14:textId="3932B215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Pharmacy to dose aminoglycoside: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43884500"/>
                <w:placeholder>
                  <w:docPart w:val="821B6A155BAF4006805261C42305F3CA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</w:tc>
      </w:tr>
      <w:tr w:rsidR="00BC3F08" w:rsidRPr="00940E47" w14:paraId="573BCAEB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85615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90DA97B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BCBF2" w14:textId="2D4270AA" w:rsidR="00BC3F08" w:rsidRPr="00940E47" w:rsidRDefault="00BC3F08" w:rsidP="00BC3F08">
            <w:pPr>
              <w:widowControl w:val="0"/>
              <w:tabs>
                <w:tab w:val="left" w:pos="10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59031908"/>
                <w:placeholder>
                  <w:docPart w:val="5045F18AB50E487E8A083FC0F0A5131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</w:sdtContent>
            </w:sdt>
          </w:p>
        </w:tc>
      </w:tr>
      <w:tr w:rsidR="00BC3F08" w:rsidRPr="00940E47" w14:paraId="3CEFC31D" w14:textId="77777777" w:rsidTr="00BC3F08">
        <w:trPr>
          <w:cantSplit/>
          <w:trHeight w:val="288"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E48891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40E47">
              <w:rPr>
                <w:rFonts w:ascii="Arial" w:hAnsi="Arial" w:cs="Arial"/>
                <w:b/>
                <w:bCs/>
                <w:sz w:val="16"/>
                <w:szCs w:val="16"/>
              </w:rPr>
              <w:t>Neurosurgery (Pre-Op)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191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D24C91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57EB6E" w14:textId="77777777" w:rsidR="00BC3F08" w:rsidRPr="00940E47" w:rsidRDefault="00BC3F08" w:rsidP="00BC3F08">
            <w:pPr>
              <w:spacing w:before="20" w:after="20" w:line="240" w:lineRule="auto"/>
            </w:pPr>
          </w:p>
        </w:tc>
      </w:tr>
      <w:tr w:rsidR="00BC3F08" w:rsidRPr="00940E47" w14:paraId="3F8F961D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200963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51CF598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069BB0" w14:textId="1E4470CF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ceFAZolin (ANCEF) 100 mg/mL IV syringe (NEO/PED) 30 mg/kg x 1 dose</w:t>
            </w:r>
          </w:p>
        </w:tc>
      </w:tr>
      <w:tr w:rsidR="00BC3F08" w:rsidRPr="00940E47" w14:paraId="707F0A2B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7034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72514DF" w14:textId="2DC71900" w:rsidR="00BC3F08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9E85C8" w14:textId="04347A52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ceFAZolin (ANCEF) dose band, 25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mg/kg x 1, IV</w:t>
            </w:r>
          </w:p>
        </w:tc>
      </w:tr>
      <w:tr w:rsidR="00BC3F08" w:rsidRPr="00940E47" w14:paraId="11EB2396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0308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7EB4F3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F07CA8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cefUROXime (ZINACEF) 90 mg/mL IV syringe (NEO/PED) 50 mg/kg x 1 dose, administer over 15 minutes</w:t>
            </w:r>
          </w:p>
        </w:tc>
      </w:tr>
      <w:tr w:rsidR="00BC3F08" w:rsidRPr="00940E47" w14:paraId="763AAB9A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73761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C0E0DA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EB6E0" w14:textId="3ACE6DA9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vancomycin (VANCOCIN)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44966640"/>
                <w:placeholder>
                  <w:docPart w:val="205C0E7E64CF4B1F99F72373804DAD6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IV syringe (NEO/PED) x 1 dose        </w:t>
            </w:r>
          </w:p>
        </w:tc>
      </w:tr>
      <w:tr w:rsidR="00BC3F08" w:rsidRPr="00940E47" w14:paraId="533D6265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78561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3D63971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667FB1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sz w:val="16"/>
                <w:szCs w:val="16"/>
              </w:rPr>
              <w:t>IP consult to Pharmacy   Reason for consult: Dose vancomycin   Comments: Pharmacy to adjust for renal function</w:t>
            </w:r>
          </w:p>
        </w:tc>
      </w:tr>
      <w:tr w:rsidR="00BC3F08" w:rsidRPr="00940E47" w14:paraId="2A3C02B2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0541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4F4A643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9B55EB" w14:textId="55E4DB23" w:rsidR="00BC3F08" w:rsidRPr="00940E47" w:rsidRDefault="00BC3F08" w:rsidP="00BC3F08">
            <w:pPr>
              <w:widowControl w:val="0"/>
              <w:tabs>
                <w:tab w:val="left" w:pos="110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2921893"/>
                <w:placeholder>
                  <w:docPart w:val="C81D7BF721184C54936AF0E98918ED02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</w:t>
                </w:r>
              </w:sdtContent>
            </w:sdt>
          </w:p>
        </w:tc>
      </w:tr>
      <w:tr w:rsidR="00BC3F08" w:rsidRPr="00940E47" w14:paraId="7EAA1343" w14:textId="77777777" w:rsidTr="00BC3F08">
        <w:trPr>
          <w:cantSplit/>
          <w:trHeight w:val="288"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4036D6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940E47">
              <w:rPr>
                <w:rFonts w:ascii="Arial" w:hAnsi="Arial" w:cs="Arial"/>
                <w:b/>
                <w:bCs/>
                <w:sz w:val="16"/>
                <w:szCs w:val="16"/>
              </w:rPr>
              <w:t>ENT (Pre-Op)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672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D24C91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74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849738" w14:textId="77777777" w:rsidR="00BC3F08" w:rsidRPr="00940E47" w:rsidRDefault="00BC3F08" w:rsidP="00BC3F08">
            <w:pPr>
              <w:spacing w:before="20" w:after="20" w:line="240" w:lineRule="auto"/>
            </w:pPr>
          </w:p>
        </w:tc>
      </w:tr>
      <w:tr w:rsidR="00BC3F08" w:rsidRPr="00940E47" w14:paraId="7452F4CA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10873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506AFCB" w14:textId="0B56FF17" w:rsidR="00BC3F08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92BC6A" w14:textId="3AA03EF2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amoxicillin (AMOXIL) 400 mg/5 mL suspension 50 mg/kg x 1 dose</w:t>
            </w:r>
          </w:p>
        </w:tc>
      </w:tr>
      <w:tr w:rsidR="00BC3F08" w:rsidRPr="00940E47" w14:paraId="245F915F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97960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DB1DBF6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50587E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ampicillin-sulbactam (UNASYN) 45 mg/mL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 syringe (NEO/PED) 50 mg/kg</w:t>
            </w: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of ampicillin x 1 dose</w:t>
            </w:r>
          </w:p>
        </w:tc>
      </w:tr>
      <w:tr w:rsidR="00BC3F08" w:rsidRPr="00940E47" w14:paraId="6E53D829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26306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B5D5931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383CB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azithromycin (ZITHROMAX) 200 mg/5 mL oral suspension 10 mg/kg x 1 dose</w:t>
            </w:r>
          </w:p>
        </w:tc>
      </w:tr>
      <w:tr w:rsidR="00BC3F08" w:rsidRPr="00940E47" w14:paraId="17341E71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8031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1989FCC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7152C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ciprofloxacin-dexamethasone (CIPRODEX) otic suspension 3 drops x 1 Dose, re-label for home use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917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Both Ears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6014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Left Ear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6548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 xml:space="preserve"> Right Ear</w:t>
            </w:r>
          </w:p>
        </w:tc>
      </w:tr>
      <w:tr w:rsidR="00BC3F08" w:rsidRPr="00940E47" w14:paraId="3C90D4EF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7104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580866E" w14:textId="77777777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B1F855" w14:textId="77777777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0E47">
              <w:rPr>
                <w:rFonts w:ascii="Arial" w:hAnsi="Arial" w:cs="Arial"/>
                <w:color w:val="000000"/>
                <w:sz w:val="16"/>
                <w:szCs w:val="16"/>
              </w:rPr>
              <w:t>mupirocin (BACTROBAN) 2 % ointment Once, Topical, For 1 Dose. Apply ointment to each nostril 3 times daily. Re-label for home use</w:t>
            </w:r>
          </w:p>
        </w:tc>
      </w:tr>
      <w:tr w:rsidR="00BC3F08" w:rsidRPr="00940E47" w14:paraId="2F76967F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8975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B4598A3" w14:textId="155DCC9E" w:rsidR="00BC3F08" w:rsidRPr="00940E47" w:rsidRDefault="00BC3F08" w:rsidP="00BC3F08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D6773" w14:textId="11D78CF0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0E4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09315803"/>
                <w:placeholder>
                  <w:docPart w:val="63E99A775B8E417DAEE676458E6516F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</w:sdtContent>
            </w:sdt>
          </w:p>
        </w:tc>
      </w:tr>
      <w:tr w:rsidR="00BC3F08" w:rsidRPr="00940E47" w14:paraId="0F8941AA" w14:textId="77777777" w:rsidTr="00BC3F08">
        <w:trPr>
          <w:gridAfter w:val="1"/>
          <w:wAfter w:w="7420" w:type="dxa"/>
          <w:cantSplit/>
        </w:trPr>
        <w:tc>
          <w:tcPr>
            <w:tcW w:w="11427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8CD30C" w14:textId="2EF862EF" w:rsidR="00BC3F08" w:rsidRPr="00940E4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Pain Medications</w:t>
            </w:r>
            <w:r w:rsidRPr="008458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(Pre-Op)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010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84B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84584B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BC3F08" w:rsidRPr="00940E47" w14:paraId="79091B5A" w14:textId="77777777" w:rsidTr="00BC3F08">
        <w:trPr>
          <w:gridAfter w:val="1"/>
          <w:wAfter w:w="7420" w:type="dxa"/>
          <w:cantSplit/>
        </w:trPr>
        <w:sdt>
          <w:sdtPr>
            <w:rPr>
              <w:sz w:val="16"/>
              <w:szCs w:val="16"/>
            </w:rPr>
            <w:id w:val="-15587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5151A79" w14:textId="0203C63E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3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D31B79" w14:textId="77777777" w:rsidR="00BC3F08" w:rsidRPr="0084584B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Ropivacaine infusion ball 750 mL double lumen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select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flow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94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9D19BD2" w14:textId="5889D000" w:rsidR="00BC3F08" w:rsidRPr="0084584B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376DF" w14:textId="5CC49E02" w:rsidR="00BC3F08" w:rsidRPr="0084584B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40 kg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450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5BBE0A8E" w14:textId="7E0A5BB2" w:rsidR="00BC3F08" w:rsidRPr="0084584B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FED39E" w14:textId="4FC14441" w:rsidR="00BC3F08" w:rsidRPr="0084584B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Greater than 40 kg</w:t>
            </w:r>
          </w:p>
        </w:tc>
      </w:tr>
      <w:tr w:rsidR="00BC3F08" w:rsidRPr="00815ED7" w14:paraId="6B06F700" w14:textId="77777777" w:rsidTr="00BC3F08">
        <w:trPr>
          <w:gridAfter w:val="1"/>
          <w:wAfter w:w="7420" w:type="dxa"/>
          <w:cantSplit/>
          <w:trHeight w:val="189"/>
        </w:trPr>
        <w:tc>
          <w:tcPr>
            <w:tcW w:w="11427" w:type="dxa"/>
            <w:gridSpan w:val="41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378594E" w14:textId="77777777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Anesthesia   </w:t>
            </w:r>
            <w:r w:rsidRPr="00815ED7">
              <w:rPr>
                <w:rFonts w:ascii="Arial" w:hAnsi="Arial" w:cs="Arial"/>
                <w:b/>
                <w:sz w:val="16"/>
                <w:szCs w:val="16"/>
              </w:rPr>
              <w:sym w:font="Wingdings" w:char="F071"/>
            </w: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N/A </w:t>
            </w:r>
          </w:p>
        </w:tc>
      </w:tr>
      <w:tr w:rsidR="00BC3F08" w:rsidRPr="00E93922" w14:paraId="3DE6CA34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209450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B047CE" w14:textId="77777777" w:rsidR="00BC3F08" w:rsidRPr="00E93922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72C8" w14:textId="0459448F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>Bier Block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741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3EE3C1" w14:textId="022CC4B2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8254" w14:textId="2A7E111C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>Epidural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1238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F797D9" w14:textId="07490C17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36AE" w14:textId="05C3A3AC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>General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196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8035255" w14:textId="77777777" w:rsidR="00BC3F08" w:rsidRPr="00E93922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7A454D" w14:textId="71539919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 xml:space="preserve">Local with Conscious Sedation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121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7C13F5A" w14:textId="77777777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0DDFE5" w14:textId="301996F9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 xml:space="preserve">Local with no Sedation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2613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4C130B7" w14:textId="7B4AEC54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A82D83" w14:textId="409C5181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>MAC</w:t>
            </w:r>
          </w:p>
        </w:tc>
      </w:tr>
      <w:tr w:rsidR="00BC3F08" w:rsidRPr="00E93922" w14:paraId="24766C3E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23231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E5B032" w14:textId="43A56D0C" w:rsidR="00BC3F08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3606" w14:textId="707DE04D" w:rsidR="00BC3F08" w:rsidRPr="0095371F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 xml:space="preserve">Regional Block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5155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163F12" w14:textId="3F23AD65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8CE7" w14:textId="0AA53602" w:rsidR="00BC3F08" w:rsidRPr="0095371F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>SAB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9241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F03AF6" w14:textId="442741CF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95F5" w14:textId="12B71C36" w:rsidR="00BC3F08" w:rsidRPr="0095371F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>TIVA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5673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10FA063" w14:textId="3D91D5B7" w:rsidR="00BC3F08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8BB46" w14:textId="4A3293E9" w:rsidR="00BC3F08" w:rsidRPr="0095371F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 xml:space="preserve">TBD by Anesthesia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5022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B8546F1" w14:textId="5649D273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3E34A5" w14:textId="38CB7BF4" w:rsidR="00BC3F08" w:rsidRPr="0095371F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71F">
              <w:rPr>
                <w:rFonts w:ascii="Arial" w:hAnsi="Arial" w:cs="Arial"/>
                <w:sz w:val="16"/>
                <w:szCs w:val="16"/>
              </w:rPr>
              <w:t>N/A (No Anesthesia resource involved)</w:t>
            </w:r>
          </w:p>
        </w:tc>
      </w:tr>
      <w:tr w:rsidR="00BC3F08" w:rsidRPr="00815ED7" w14:paraId="1527E17D" w14:textId="77777777" w:rsidTr="00BC3F08">
        <w:trPr>
          <w:gridAfter w:val="1"/>
          <w:wAfter w:w="7420" w:type="dxa"/>
          <w:cantSplit/>
          <w:trHeight w:val="189"/>
        </w:trPr>
        <w:tc>
          <w:tcPr>
            <w:tcW w:w="11427" w:type="dxa"/>
            <w:gridSpan w:val="41"/>
            <w:shd w:val="clear" w:color="auto" w:fill="A6A6A6" w:themeFill="background1" w:themeFillShade="A6"/>
          </w:tcPr>
          <w:p w14:paraId="2639DEDF" w14:textId="77777777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Type of Optional Post-Op Analgesia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5307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D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BC3F08" w:rsidRPr="00E93922" w14:paraId="07749E77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96742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486831A" w14:textId="77777777" w:rsidR="00BC3F08" w:rsidRPr="00E93922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43C7" w14:textId="139FF8AB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Adductor Canal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9767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50023" w14:textId="77777777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0632" w14:textId="4B866A5A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Bier Block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919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0190F2" w14:textId="77777777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533B" w14:textId="6AF9D015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Caudal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4880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4DFC491" w14:textId="77777777" w:rsidR="00BC3F08" w:rsidRPr="00E93922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EAB44" w14:textId="77777777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Epidural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0846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E05A17C" w14:textId="674D6EBA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4C91E" w14:textId="516387A8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Fascia Iliaca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2839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C244098" w14:textId="77777777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CEBFA5" w14:textId="19071580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1193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9AC7CC" w14:textId="77777777" w:rsidR="00BC3F08" w:rsidRPr="00E93922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EFD96B" w14:textId="20DE419E" w:rsidR="00BC3F08" w:rsidRPr="00E93922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Interscalene</w:t>
            </w:r>
          </w:p>
        </w:tc>
      </w:tr>
      <w:tr w:rsidR="00BC3F08" w:rsidRPr="00E93922" w14:paraId="5090FA9F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174679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7EBF5F3" w14:textId="60900699" w:rsidR="00BC3F08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2C8B" w14:textId="39527B40" w:rsidR="00BC3F08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nerve Block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866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48BFE" w14:textId="34D59339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DD29" w14:textId="4F52E250" w:rsidR="00BC3F08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specified Brachial Plexus Block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615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5774077" w14:textId="063BFFB2" w:rsidR="00BC3F08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0F584" w14:textId="4E129988" w:rsidR="00BC3F08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Paravertebral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483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91CF30" w14:textId="3646FFFC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61E9B" w14:textId="321AC5EF" w:rsidR="00BC3F08" w:rsidRDefault="00BC3F08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Peripheral nerve Catheter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5239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20E864" w14:textId="447CF979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01420" w14:textId="3E70F94C" w:rsidR="00BC3F08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Popliteal</w:t>
            </w:r>
          </w:p>
        </w:tc>
      </w:tr>
      <w:tr w:rsidR="00BC3F08" w:rsidRPr="00E93922" w14:paraId="711D6DDC" w14:textId="77777777" w:rsidTr="00BC3F08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55662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D8DB6F" w14:textId="3FA834E1" w:rsidR="00BC3F08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1DE" w14:textId="607EFE3D" w:rsidR="00BC3F08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Saphenous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990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B14BF" w14:textId="452974AE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A7B9" w14:textId="40B094E5" w:rsidR="00BC3F08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Sciatic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594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DA30DB" w14:textId="7D05C5AA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3ACB" w14:textId="09419D0A" w:rsidR="00BC3F08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Spinal with Morphine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148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88953B0" w14:textId="0F90A81F" w:rsidR="00BC3F08" w:rsidRDefault="00BC3F08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C6DE4" w14:textId="3D70F18A" w:rsidR="00BC3F08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Transverse Abdominis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81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FF08D56" w14:textId="1C5B0319" w:rsidR="00BC3F08" w:rsidRDefault="00BC3F08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29BBD" w14:textId="756B72F9" w:rsidR="00BC3F08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Rectus Sheath</w:t>
            </w:r>
          </w:p>
        </w:tc>
      </w:tr>
      <w:tr w:rsidR="007D3BA1" w:rsidRPr="00E93922" w14:paraId="18D15D21" w14:textId="77777777" w:rsidTr="007D3BA1">
        <w:trPr>
          <w:gridAfter w:val="1"/>
          <w:wAfter w:w="7420" w:type="dxa"/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32683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4A715A" w14:textId="12ADDA34" w:rsidR="007D3BA1" w:rsidRDefault="007D3BA1" w:rsidP="00BC3F08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4557" w14:textId="36480B6C" w:rsidR="007D3BA1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Upper Extremity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324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FE490" w14:textId="2A19D0A3" w:rsidR="007D3BA1" w:rsidRDefault="007D3BA1" w:rsidP="00BC3F08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04B9C" w14:textId="3552F4DB" w:rsidR="007D3BA1" w:rsidRDefault="007D3BA1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Lower extremity</w:t>
            </w:r>
          </w:p>
        </w:tc>
        <w:tc>
          <w:tcPr>
            <w:tcW w:w="75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05CB4" w14:textId="740EDF94" w:rsidR="007D3BA1" w:rsidRDefault="00F24B4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281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3BA1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9827445"/>
                <w:placeholder>
                  <w:docPart w:val="746C71E379A740D59F1049380C1C4DF0"/>
                </w:placeholder>
                <w:showingPlcHdr/>
                <w:text/>
              </w:sdtPr>
              <w:sdtEndPr/>
              <w:sdtContent>
                <w:r w:rsidR="007D3BA1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</w:t>
                </w:r>
              </w:sdtContent>
            </w:sdt>
          </w:p>
        </w:tc>
      </w:tr>
      <w:tr w:rsidR="00BC3F08" w:rsidRPr="00815ED7" w14:paraId="4DAA444D" w14:textId="77777777" w:rsidTr="00BC3F08">
        <w:trPr>
          <w:gridAfter w:val="1"/>
          <w:wAfter w:w="7420" w:type="dxa"/>
          <w:cantSplit/>
          <w:trHeight w:val="189"/>
        </w:trPr>
        <w:tc>
          <w:tcPr>
            <w:tcW w:w="11427" w:type="dxa"/>
            <w:gridSpan w:val="41"/>
            <w:shd w:val="clear" w:color="auto" w:fill="A6A6A6" w:themeFill="background1" w:themeFillShade="A6"/>
          </w:tcPr>
          <w:p w14:paraId="6405CD85" w14:textId="77777777" w:rsidR="00BC3F08" w:rsidRPr="00815ED7" w:rsidRDefault="00BC3F08" w:rsidP="00BC3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Additional Orders (any medication orders must include medication, dose, </w:t>
            </w:r>
            <w:proofErr w:type="gramStart"/>
            <w:r w:rsidRPr="00815ED7">
              <w:rPr>
                <w:rFonts w:ascii="Arial" w:hAnsi="Arial" w:cs="Arial"/>
                <w:b/>
                <w:sz w:val="16"/>
                <w:szCs w:val="16"/>
              </w:rPr>
              <w:t>route</w:t>
            </w:r>
            <w:proofErr w:type="gramEnd"/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and phase of care)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154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5ED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815ED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BC3F08" w:rsidRPr="00940E47" w14:paraId="7BE4E9E5" w14:textId="77777777" w:rsidTr="00BC3F08">
        <w:trPr>
          <w:gridAfter w:val="1"/>
          <w:wAfter w:w="7420" w:type="dxa"/>
          <w:cantSplit/>
          <w:trHeight w:val="450"/>
        </w:trPr>
        <w:tc>
          <w:tcPr>
            <w:tcW w:w="11427" w:type="dxa"/>
            <w:gridSpan w:val="41"/>
            <w:shd w:val="clear" w:color="auto" w:fill="FFFFFF" w:themeFill="background1"/>
          </w:tcPr>
          <w:p w14:paraId="7F019CAF" w14:textId="4627FB3C" w:rsidR="00BC3F08" w:rsidRPr="00E62D59" w:rsidRDefault="00F24B42" w:rsidP="00BC3F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080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0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C3F08" w:rsidRPr="0095371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F08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4939392"/>
                <w:placeholder>
                  <w:docPart w:val="F38BAF47450344589484173AE1011B8E"/>
                </w:placeholder>
                <w:showingPlcHdr/>
                <w:text/>
              </w:sdtPr>
              <w:sdtEndPr/>
              <w:sdtContent>
                <w:r w:rsidR="00BC3F08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</w:sdtContent>
            </w:sdt>
          </w:p>
        </w:tc>
      </w:tr>
    </w:tbl>
    <w:tbl>
      <w:tblPr>
        <w:tblStyle w:val="TableGrid"/>
        <w:tblW w:w="11407" w:type="dxa"/>
        <w:tblLayout w:type="fixed"/>
        <w:tblLook w:val="04A0" w:firstRow="1" w:lastRow="0" w:firstColumn="1" w:lastColumn="0" w:noHBand="0" w:noVBand="1"/>
      </w:tblPr>
      <w:tblGrid>
        <w:gridCol w:w="11407"/>
      </w:tblGrid>
      <w:tr w:rsidR="00087553" w14:paraId="3D24CE5B" w14:textId="77777777" w:rsidTr="00215A8F">
        <w:trPr>
          <w:trHeight w:val="342"/>
        </w:trPr>
        <w:tc>
          <w:tcPr>
            <w:tcW w:w="1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B3107" w14:textId="77777777" w:rsidR="00087553" w:rsidRPr="00D6112E" w:rsidRDefault="00087553" w:rsidP="00215A8F">
            <w:pPr>
              <w:tabs>
                <w:tab w:val="left" w:pos="6817"/>
                <w:tab w:val="left" w:pos="9157"/>
              </w:tabs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112E">
              <w:rPr>
                <w:rFonts w:ascii="Arial" w:hAnsi="Arial" w:cs="Arial"/>
                <w:b/>
                <w:sz w:val="24"/>
                <w:szCs w:val="24"/>
              </w:rPr>
              <w:t xml:space="preserve">PROVIDER SIGNATURE: 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TIME:</w:t>
            </w:r>
          </w:p>
        </w:tc>
      </w:tr>
    </w:tbl>
    <w:p w14:paraId="480D59CA" w14:textId="77777777" w:rsidR="00D6112E" w:rsidRPr="00940E47" w:rsidRDefault="00D6112E">
      <w:pPr>
        <w:rPr>
          <w:sz w:val="2"/>
          <w:szCs w:val="2"/>
        </w:rPr>
      </w:pPr>
    </w:p>
    <w:sectPr w:rsidR="00D6112E" w:rsidRPr="00940E47" w:rsidSect="00EE1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432" w:bottom="576" w:left="432" w:header="864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1D404" w14:textId="77777777" w:rsidR="006144EB" w:rsidRDefault="006144EB">
      <w:pPr>
        <w:spacing w:after="0" w:line="240" w:lineRule="auto"/>
      </w:pPr>
      <w:r>
        <w:separator/>
      </w:r>
    </w:p>
  </w:endnote>
  <w:endnote w:type="continuationSeparator" w:id="0">
    <w:p w14:paraId="04B3B093" w14:textId="77777777" w:rsidR="006144EB" w:rsidRDefault="0061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8E57" w14:textId="77777777" w:rsidR="000B722F" w:rsidRDefault="000B7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718"/>
      <w:gridCol w:w="5648"/>
    </w:tblGrid>
    <w:tr w:rsidR="008B6092" w:rsidRPr="003574D9" w14:paraId="2E1D5741" w14:textId="77777777" w:rsidTr="00087553">
      <w:trPr>
        <w:trHeight w:val="408"/>
      </w:trPr>
      <w:tc>
        <w:tcPr>
          <w:tcW w:w="5777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CA18F25" w14:textId="77777777" w:rsidR="008B6092" w:rsidRPr="003574D9" w:rsidRDefault="008B6092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</w:p>
        <w:p w14:paraId="5CFD6A1D" w14:textId="77777777" w:rsidR="008B6092" w:rsidRPr="003574D9" w:rsidRDefault="008B6092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5733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0DCB521" w14:textId="77777777" w:rsidR="008B6092" w:rsidRPr="00087553" w:rsidRDefault="008B6092" w:rsidP="00087553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087553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</w:tr>
    <w:tr w:rsidR="008B6092" w:rsidRPr="003574D9" w14:paraId="2117D6E0" w14:textId="77777777" w:rsidTr="003574D9">
      <w:trPr>
        <w:trHeight w:val="376"/>
      </w:trPr>
      <w:tc>
        <w:tcPr>
          <w:tcW w:w="5777" w:type="dxa"/>
          <w:tcBorders>
            <w:top w:val="nil"/>
          </w:tcBorders>
          <w:shd w:val="clear" w:color="auto" w:fill="auto"/>
        </w:tcPr>
        <w:p w14:paraId="36A92F28" w14:textId="2B3C7EF1" w:rsidR="008B6092" w:rsidRPr="003574D9" w:rsidRDefault="008B6092" w:rsidP="004935E2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527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br/>
          </w:r>
          <w:r w:rsidR="000B722F">
            <w:rPr>
              <w:rFonts w:ascii="Arial" w:eastAsia="Calibri" w:hAnsi="Arial" w:cs="Arial"/>
              <w:noProof/>
              <w:sz w:val="16"/>
              <w:szCs w:val="16"/>
            </w:rPr>
            <w:t xml:space="preserve">orig. 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10/01/16   rev. </w:t>
          </w:r>
          <w:r w:rsidR="00302703">
            <w:rPr>
              <w:rFonts w:ascii="Arial" w:eastAsia="Calibri" w:hAnsi="Arial" w:cs="Arial"/>
              <w:noProof/>
              <w:sz w:val="16"/>
              <w:szCs w:val="16"/>
            </w:rPr>
            <w:t>06/</w:t>
          </w:r>
          <w:r w:rsidR="000B722F">
            <w:rPr>
              <w:rFonts w:ascii="Arial" w:eastAsia="Calibri" w:hAnsi="Arial" w:cs="Arial"/>
              <w:noProof/>
              <w:sz w:val="16"/>
              <w:szCs w:val="16"/>
            </w:rPr>
            <w:t>17</w:t>
          </w:r>
          <w:r w:rsidR="00DB0049">
            <w:rPr>
              <w:rFonts w:ascii="Arial" w:eastAsia="Calibri" w:hAnsi="Arial" w:cs="Arial"/>
              <w:noProof/>
              <w:sz w:val="16"/>
              <w:szCs w:val="16"/>
            </w:rPr>
            <w:t>/</w:t>
          </w:r>
          <w:r w:rsidR="000B722F">
            <w:rPr>
              <w:rFonts w:ascii="Arial" w:eastAsia="Calibri" w:hAnsi="Arial" w:cs="Arial"/>
              <w:noProof/>
              <w:sz w:val="16"/>
              <w:szCs w:val="16"/>
            </w:rPr>
            <w:t>21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5733" w:type="dxa"/>
          <w:vMerge/>
          <w:shd w:val="clear" w:color="auto" w:fill="auto"/>
        </w:tcPr>
        <w:p w14:paraId="1382EF02" w14:textId="77777777" w:rsidR="008B6092" w:rsidRPr="003574D9" w:rsidRDefault="008B6092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2A9B1D3A" w14:textId="77777777" w:rsidR="008B6092" w:rsidRPr="003574D9" w:rsidRDefault="008B6092" w:rsidP="003574D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BA5C" w14:textId="77777777" w:rsidR="008B6092" w:rsidRPr="003574D9" w:rsidRDefault="008B6092" w:rsidP="00D6112E">
    <w:pPr>
      <w:pStyle w:val="Header"/>
      <w:spacing w:after="0" w:line="240" w:lineRule="auto"/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64"/>
      <w:gridCol w:w="5702"/>
    </w:tblGrid>
    <w:tr w:rsidR="008B6092" w:rsidRPr="003574D9" w14:paraId="0969A847" w14:textId="77777777" w:rsidTr="00087553">
      <w:trPr>
        <w:trHeight w:val="408"/>
      </w:trPr>
      <w:tc>
        <w:tcPr>
          <w:tcW w:w="5664" w:type="dxa"/>
          <w:tcBorders>
            <w:top w:val="single" w:sz="4" w:space="0" w:color="auto"/>
            <w:bottom w:val="nil"/>
          </w:tcBorders>
          <w:shd w:val="clear" w:color="auto" w:fill="auto"/>
        </w:tcPr>
        <w:p w14:paraId="6B43169D" w14:textId="7C51AC71" w:rsidR="008B6092" w:rsidRPr="003574D9" w:rsidRDefault="008B6092" w:rsidP="00D6112E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5702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7C771E9" w14:textId="77777777" w:rsidR="008B6092" w:rsidRPr="00087553" w:rsidRDefault="008B6092" w:rsidP="00087553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087553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</w:tr>
    <w:tr w:rsidR="008B6092" w:rsidRPr="003574D9" w14:paraId="1426E381" w14:textId="77777777" w:rsidTr="00D6112E">
      <w:trPr>
        <w:trHeight w:val="376"/>
      </w:trPr>
      <w:tc>
        <w:tcPr>
          <w:tcW w:w="5664" w:type="dxa"/>
          <w:tcBorders>
            <w:top w:val="nil"/>
          </w:tcBorders>
          <w:shd w:val="clear" w:color="auto" w:fill="auto"/>
        </w:tcPr>
        <w:p w14:paraId="35695AD9" w14:textId="0252D881" w:rsidR="008B6092" w:rsidRPr="003574D9" w:rsidRDefault="008B6092" w:rsidP="004935E2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527 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br/>
          </w:r>
          <w:r w:rsidR="000B722F">
            <w:rPr>
              <w:rFonts w:ascii="Arial" w:eastAsia="Calibri" w:hAnsi="Arial" w:cs="Arial"/>
              <w:noProof/>
              <w:sz w:val="16"/>
              <w:szCs w:val="16"/>
            </w:rPr>
            <w:t xml:space="preserve">orig. 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10/01/16   rev. </w:t>
          </w:r>
          <w:r w:rsidR="00302703">
            <w:rPr>
              <w:rFonts w:ascii="Arial" w:eastAsia="Calibri" w:hAnsi="Arial" w:cs="Arial"/>
              <w:noProof/>
              <w:sz w:val="16"/>
              <w:szCs w:val="16"/>
            </w:rPr>
            <w:t>06/</w:t>
          </w:r>
          <w:r w:rsidR="000B722F">
            <w:rPr>
              <w:rFonts w:ascii="Arial" w:eastAsia="Calibri" w:hAnsi="Arial" w:cs="Arial"/>
              <w:noProof/>
              <w:sz w:val="16"/>
              <w:szCs w:val="16"/>
            </w:rPr>
            <w:t>17</w:t>
          </w:r>
          <w:r w:rsidR="00DB0049">
            <w:rPr>
              <w:rFonts w:ascii="Arial" w:eastAsia="Calibri" w:hAnsi="Arial" w:cs="Arial"/>
              <w:noProof/>
              <w:sz w:val="16"/>
              <w:szCs w:val="16"/>
            </w:rPr>
            <w:t>/</w:t>
          </w:r>
          <w:r w:rsidR="000B722F">
            <w:rPr>
              <w:rFonts w:ascii="Arial" w:eastAsia="Calibri" w:hAnsi="Arial" w:cs="Arial"/>
              <w:noProof/>
              <w:sz w:val="16"/>
              <w:szCs w:val="16"/>
            </w:rPr>
            <w:t>21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1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5702" w:type="dxa"/>
          <w:vMerge/>
          <w:shd w:val="clear" w:color="auto" w:fill="auto"/>
        </w:tcPr>
        <w:p w14:paraId="25CF135F" w14:textId="77777777" w:rsidR="008B6092" w:rsidRPr="003574D9" w:rsidRDefault="008B6092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32F283FC" w14:textId="77777777" w:rsidR="008B6092" w:rsidRPr="00D6112E" w:rsidRDefault="008B6092" w:rsidP="00D6112E">
    <w:pPr>
      <w:pStyle w:val="Footer"/>
      <w:rPr>
        <w:sz w:val="2"/>
        <w:szCs w:val="2"/>
      </w:rPr>
    </w:pPr>
    <w:r w:rsidRPr="00D6112E">
      <w:rPr>
        <w:sz w:val="2"/>
        <w:szCs w:val="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1D6C" w14:textId="77777777" w:rsidR="006144EB" w:rsidRDefault="006144EB">
      <w:pPr>
        <w:spacing w:after="0" w:line="240" w:lineRule="auto"/>
      </w:pPr>
      <w:r>
        <w:separator/>
      </w:r>
    </w:p>
  </w:footnote>
  <w:footnote w:type="continuationSeparator" w:id="0">
    <w:p w14:paraId="68A2C520" w14:textId="77777777" w:rsidR="006144EB" w:rsidRDefault="0061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8350" w14:textId="77777777" w:rsidR="000B722F" w:rsidRDefault="000B7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8B6092" w:rsidRPr="003574D9" w14:paraId="1BBF781D" w14:textId="77777777" w:rsidTr="006A53E3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795F606C" w14:textId="77777777" w:rsidR="008B6092" w:rsidRPr="003574D9" w:rsidRDefault="008B6092" w:rsidP="00ED4F3B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63360" behindDoc="1" locked="0" layoutInCell="1" allowOverlap="1" wp14:anchorId="1D961CE0" wp14:editId="22DE6E9B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PROVIDER ORDERS</w:t>
          </w:r>
        </w:p>
        <w:p w14:paraId="5B02F6B6" w14:textId="77777777" w:rsidR="008B6092" w:rsidRPr="00C15D9B" w:rsidRDefault="008B6092" w:rsidP="00ED4F3B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PED</w:t>
          </w:r>
          <w:r w:rsidRPr="00C15D9B">
            <w:rPr>
              <w:rFonts w:ascii="Arial" w:eastAsia="Calibri" w:hAnsi="Arial" w:cs="Arial"/>
              <w:b/>
              <w:sz w:val="28"/>
              <w:szCs w:val="28"/>
            </w:rPr>
            <w:t xml:space="preserve"> GENERAL SURGERY PRE-OP</w:t>
          </w:r>
          <w:r w:rsidRPr="00C15D9B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  <w:r w:rsidRPr="00782E6D">
            <w:rPr>
              <w:rFonts w:ascii="Arial" w:eastAsia="Calibri" w:hAnsi="Arial" w:cs="Arial"/>
              <w:b/>
              <w:noProof/>
              <w:sz w:val="28"/>
              <w:szCs w:val="28"/>
            </w:rPr>
            <w:t>(3040100527)</w:t>
          </w:r>
        </w:p>
      </w:tc>
    </w:tr>
    <w:tr w:rsidR="008B6092" w:rsidRPr="003574D9" w14:paraId="28830FC4" w14:textId="77777777" w:rsidTr="008011E8">
      <w:trPr>
        <w:trHeight w:val="224"/>
      </w:trPr>
      <w:tc>
        <w:tcPr>
          <w:tcW w:w="11366" w:type="dxa"/>
          <w:shd w:val="clear" w:color="auto" w:fill="auto"/>
        </w:tcPr>
        <w:p w14:paraId="1B6FBBC4" w14:textId="2A15ACE2" w:rsidR="008B6092" w:rsidRPr="003574D9" w:rsidRDefault="008B6092" w:rsidP="008011E8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 xml:space="preserve">ALL ORDERS MUST BE WRITTEN IN INK AND 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MARK</w:t>
          </w:r>
          <w:r>
            <w:rPr>
              <w:rFonts w:ascii="Arial" w:eastAsia="Calibri" w:hAnsi="Arial" w:cs="Arial"/>
              <w:b/>
              <w:sz w:val="16"/>
              <w:szCs w:val="16"/>
            </w:rPr>
            <w:t>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23D3D920" w14:textId="77777777" w:rsidR="008B6092" w:rsidRPr="003574D9" w:rsidRDefault="008B6092" w:rsidP="003574D9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8B6092" w:rsidRPr="003574D9" w14:paraId="1C6F7A90" w14:textId="77777777" w:rsidTr="003574D9">
      <w:trPr>
        <w:trHeight w:val="712"/>
      </w:trPr>
      <w:tc>
        <w:tcPr>
          <w:tcW w:w="11510" w:type="dxa"/>
          <w:tcBorders>
            <w:bottom w:val="single" w:sz="4" w:space="0" w:color="auto"/>
          </w:tcBorders>
          <w:shd w:val="clear" w:color="auto" w:fill="auto"/>
        </w:tcPr>
        <w:p w14:paraId="3E1C558D" w14:textId="77777777" w:rsidR="008B6092" w:rsidRPr="003574D9" w:rsidRDefault="008B6092" w:rsidP="003574D9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4A45F0BF" wp14:editId="7831B151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PROVIDER ORDERS</w:t>
          </w:r>
        </w:p>
        <w:p w14:paraId="600AE13B" w14:textId="77777777" w:rsidR="008B6092" w:rsidRPr="003574D9" w:rsidRDefault="008B6092" w:rsidP="003574D9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PED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GENERAL SURGERY PRE-OP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  <w:r w:rsidRPr="00782E6D">
            <w:rPr>
              <w:rFonts w:ascii="Arial" w:eastAsia="Calibri" w:hAnsi="Arial" w:cs="Arial"/>
              <w:b/>
              <w:noProof/>
              <w:sz w:val="28"/>
              <w:szCs w:val="28"/>
            </w:rPr>
            <w:t>(3040100527)</w:t>
          </w:r>
        </w:p>
      </w:tc>
    </w:tr>
    <w:tr w:rsidR="008B6092" w:rsidRPr="003574D9" w14:paraId="3711A5E8" w14:textId="77777777" w:rsidTr="003574D9">
      <w:trPr>
        <w:trHeight w:val="163"/>
      </w:trPr>
      <w:tc>
        <w:tcPr>
          <w:tcW w:w="11510" w:type="dxa"/>
          <w:shd w:val="clear" w:color="auto" w:fill="auto"/>
        </w:tcPr>
        <w:p w14:paraId="7BBDAFE4" w14:textId="706FEAD7" w:rsidR="008B6092" w:rsidRPr="003574D9" w:rsidRDefault="008B6092" w:rsidP="003574D9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 xml:space="preserve">ALL ORDERS MUST BE WRITTEN IN INK AND 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MARK</w:t>
          </w:r>
          <w:r>
            <w:rPr>
              <w:rFonts w:ascii="Arial" w:eastAsia="Calibri" w:hAnsi="Arial" w:cs="Arial"/>
              <w:b/>
              <w:sz w:val="16"/>
              <w:szCs w:val="16"/>
            </w:rPr>
            <w:t>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3B16744C" w14:textId="77777777" w:rsidR="008B6092" w:rsidRPr="003574D9" w:rsidRDefault="008B6092" w:rsidP="003574D9">
    <w:pPr>
      <w:pStyle w:val="Header"/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99fGb1gTXuPqP16t8F5jfeNd/uXgo47p4S18A1KGA6Rj06n8iDQFOhAosv2kZtQlnLHGaAJnwXpUGa0IQ5N+pQ==" w:salt="dRR8YShXoDmaibKHB6hUH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D9"/>
    <w:rsid w:val="00012C56"/>
    <w:rsid w:val="00043A94"/>
    <w:rsid w:val="0004521F"/>
    <w:rsid w:val="00047482"/>
    <w:rsid w:val="00051F17"/>
    <w:rsid w:val="0006536F"/>
    <w:rsid w:val="00087553"/>
    <w:rsid w:val="00097E61"/>
    <w:rsid w:val="000B722F"/>
    <w:rsid w:val="000F5DD5"/>
    <w:rsid w:val="000F6EB8"/>
    <w:rsid w:val="00105582"/>
    <w:rsid w:val="00116D2E"/>
    <w:rsid w:val="001364CC"/>
    <w:rsid w:val="0014592E"/>
    <w:rsid w:val="00162902"/>
    <w:rsid w:val="00164142"/>
    <w:rsid w:val="001B5955"/>
    <w:rsid w:val="001D16DF"/>
    <w:rsid w:val="001D6D93"/>
    <w:rsid w:val="00215A8F"/>
    <w:rsid w:val="00236E7B"/>
    <w:rsid w:val="00246C27"/>
    <w:rsid w:val="00256846"/>
    <w:rsid w:val="0027457F"/>
    <w:rsid w:val="00291825"/>
    <w:rsid w:val="002A680A"/>
    <w:rsid w:val="002A7057"/>
    <w:rsid w:val="002B1D0C"/>
    <w:rsid w:val="002D79ED"/>
    <w:rsid w:val="002F1360"/>
    <w:rsid w:val="002F1CFE"/>
    <w:rsid w:val="002F3329"/>
    <w:rsid w:val="002F5720"/>
    <w:rsid w:val="00302703"/>
    <w:rsid w:val="00306B61"/>
    <w:rsid w:val="00311584"/>
    <w:rsid w:val="0035741E"/>
    <w:rsid w:val="003574D9"/>
    <w:rsid w:val="003978E7"/>
    <w:rsid w:val="003A76C3"/>
    <w:rsid w:val="003C6A50"/>
    <w:rsid w:val="003D073F"/>
    <w:rsid w:val="003E5045"/>
    <w:rsid w:val="003F5945"/>
    <w:rsid w:val="003F6ECC"/>
    <w:rsid w:val="003F7B9F"/>
    <w:rsid w:val="0041658C"/>
    <w:rsid w:val="00422EC8"/>
    <w:rsid w:val="00426D12"/>
    <w:rsid w:val="0045330C"/>
    <w:rsid w:val="00473055"/>
    <w:rsid w:val="00487FA7"/>
    <w:rsid w:val="0049357C"/>
    <w:rsid w:val="004935E2"/>
    <w:rsid w:val="00497C64"/>
    <w:rsid w:val="004A78DF"/>
    <w:rsid w:val="004C425D"/>
    <w:rsid w:val="004F6A9F"/>
    <w:rsid w:val="00530C6E"/>
    <w:rsid w:val="00541C95"/>
    <w:rsid w:val="005447DC"/>
    <w:rsid w:val="00574D41"/>
    <w:rsid w:val="00576457"/>
    <w:rsid w:val="00590ACE"/>
    <w:rsid w:val="005B0BC6"/>
    <w:rsid w:val="005B554B"/>
    <w:rsid w:val="005E0A0F"/>
    <w:rsid w:val="005E351A"/>
    <w:rsid w:val="005F240D"/>
    <w:rsid w:val="005F48C5"/>
    <w:rsid w:val="006144EB"/>
    <w:rsid w:val="00623E6B"/>
    <w:rsid w:val="00651B85"/>
    <w:rsid w:val="00656242"/>
    <w:rsid w:val="00660518"/>
    <w:rsid w:val="006624C9"/>
    <w:rsid w:val="0067524D"/>
    <w:rsid w:val="00684848"/>
    <w:rsid w:val="006A26E3"/>
    <w:rsid w:val="006A5281"/>
    <w:rsid w:val="006A53E3"/>
    <w:rsid w:val="006B33FD"/>
    <w:rsid w:val="006C7806"/>
    <w:rsid w:val="006D23DA"/>
    <w:rsid w:val="006D6E7A"/>
    <w:rsid w:val="006F3A46"/>
    <w:rsid w:val="00701FC2"/>
    <w:rsid w:val="00703EDE"/>
    <w:rsid w:val="00706AF2"/>
    <w:rsid w:val="007221D3"/>
    <w:rsid w:val="00731C05"/>
    <w:rsid w:val="00751B86"/>
    <w:rsid w:val="00782E6D"/>
    <w:rsid w:val="007903E7"/>
    <w:rsid w:val="00790449"/>
    <w:rsid w:val="007B4F92"/>
    <w:rsid w:val="007C3875"/>
    <w:rsid w:val="007C3FAE"/>
    <w:rsid w:val="007D2E2F"/>
    <w:rsid w:val="007D3BA1"/>
    <w:rsid w:val="007E079E"/>
    <w:rsid w:val="007E4FC7"/>
    <w:rsid w:val="007F52CF"/>
    <w:rsid w:val="008011E8"/>
    <w:rsid w:val="00810721"/>
    <w:rsid w:val="00815ED7"/>
    <w:rsid w:val="0081670F"/>
    <w:rsid w:val="00823511"/>
    <w:rsid w:val="00826ECB"/>
    <w:rsid w:val="0084584B"/>
    <w:rsid w:val="008809FC"/>
    <w:rsid w:val="00890700"/>
    <w:rsid w:val="00894570"/>
    <w:rsid w:val="008A4E78"/>
    <w:rsid w:val="008B03F2"/>
    <w:rsid w:val="008B6092"/>
    <w:rsid w:val="008D21B5"/>
    <w:rsid w:val="008D30A1"/>
    <w:rsid w:val="008F3024"/>
    <w:rsid w:val="00914B5F"/>
    <w:rsid w:val="00915E71"/>
    <w:rsid w:val="00922119"/>
    <w:rsid w:val="009238AC"/>
    <w:rsid w:val="009322F4"/>
    <w:rsid w:val="00934D1E"/>
    <w:rsid w:val="00940E47"/>
    <w:rsid w:val="009441C6"/>
    <w:rsid w:val="009503B9"/>
    <w:rsid w:val="0095371F"/>
    <w:rsid w:val="009547CB"/>
    <w:rsid w:val="00974434"/>
    <w:rsid w:val="00993945"/>
    <w:rsid w:val="009972B2"/>
    <w:rsid w:val="009D0E30"/>
    <w:rsid w:val="009D615F"/>
    <w:rsid w:val="00A00C2D"/>
    <w:rsid w:val="00A30D7C"/>
    <w:rsid w:val="00A3370A"/>
    <w:rsid w:val="00A414F3"/>
    <w:rsid w:val="00A5223D"/>
    <w:rsid w:val="00A65464"/>
    <w:rsid w:val="00B23338"/>
    <w:rsid w:val="00B31A7B"/>
    <w:rsid w:val="00B8412A"/>
    <w:rsid w:val="00B937E7"/>
    <w:rsid w:val="00BA073F"/>
    <w:rsid w:val="00BA1F55"/>
    <w:rsid w:val="00BA4DE3"/>
    <w:rsid w:val="00BC3F08"/>
    <w:rsid w:val="00BD6818"/>
    <w:rsid w:val="00BD7FE8"/>
    <w:rsid w:val="00BF296A"/>
    <w:rsid w:val="00BF30B6"/>
    <w:rsid w:val="00C0777F"/>
    <w:rsid w:val="00C15D9B"/>
    <w:rsid w:val="00C31096"/>
    <w:rsid w:val="00C41070"/>
    <w:rsid w:val="00C416E5"/>
    <w:rsid w:val="00C41D5B"/>
    <w:rsid w:val="00C42171"/>
    <w:rsid w:val="00C53A8A"/>
    <w:rsid w:val="00C621E9"/>
    <w:rsid w:val="00C676B2"/>
    <w:rsid w:val="00C73BCF"/>
    <w:rsid w:val="00C87969"/>
    <w:rsid w:val="00CA17D7"/>
    <w:rsid w:val="00CB0A9A"/>
    <w:rsid w:val="00CB3B91"/>
    <w:rsid w:val="00CB76AE"/>
    <w:rsid w:val="00CC6368"/>
    <w:rsid w:val="00CF1C12"/>
    <w:rsid w:val="00CF7C46"/>
    <w:rsid w:val="00D102B0"/>
    <w:rsid w:val="00D20CCC"/>
    <w:rsid w:val="00D23ABA"/>
    <w:rsid w:val="00D24C91"/>
    <w:rsid w:val="00D24DDB"/>
    <w:rsid w:val="00D6112E"/>
    <w:rsid w:val="00D73FEF"/>
    <w:rsid w:val="00D839DA"/>
    <w:rsid w:val="00DB0049"/>
    <w:rsid w:val="00DB3092"/>
    <w:rsid w:val="00DB422F"/>
    <w:rsid w:val="00DC4A86"/>
    <w:rsid w:val="00DE02EB"/>
    <w:rsid w:val="00DF1CF5"/>
    <w:rsid w:val="00E03A6C"/>
    <w:rsid w:val="00E147B1"/>
    <w:rsid w:val="00E30341"/>
    <w:rsid w:val="00E30B57"/>
    <w:rsid w:val="00E44CE4"/>
    <w:rsid w:val="00E50563"/>
    <w:rsid w:val="00E62D59"/>
    <w:rsid w:val="00E72CBA"/>
    <w:rsid w:val="00E73476"/>
    <w:rsid w:val="00E9538F"/>
    <w:rsid w:val="00EC2385"/>
    <w:rsid w:val="00ED4F3B"/>
    <w:rsid w:val="00ED653C"/>
    <w:rsid w:val="00EE1FA9"/>
    <w:rsid w:val="00EF5F85"/>
    <w:rsid w:val="00F11917"/>
    <w:rsid w:val="00F124AA"/>
    <w:rsid w:val="00F20CA3"/>
    <w:rsid w:val="00F24B42"/>
    <w:rsid w:val="00F502C5"/>
    <w:rsid w:val="00F65F5C"/>
    <w:rsid w:val="00F76C92"/>
    <w:rsid w:val="00FD3E49"/>
    <w:rsid w:val="00FD4C9A"/>
    <w:rsid w:val="00FD53E4"/>
    <w:rsid w:val="00FF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FF1046"/>
  <w14:defaultImageDpi w14:val="0"/>
  <w15:docId w15:val="{B0F242D3-A1A4-42E5-A265-5F72D4E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D9"/>
  </w:style>
  <w:style w:type="paragraph" w:styleId="Footer">
    <w:name w:val="footer"/>
    <w:basedOn w:val="Normal"/>
    <w:link w:val="Foot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D9"/>
  </w:style>
  <w:style w:type="table" w:styleId="TableGrid">
    <w:name w:val="Table Grid"/>
    <w:basedOn w:val="TableNormal"/>
    <w:uiPriority w:val="39"/>
    <w:rsid w:val="003574D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764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3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6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4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3CDBDDFBE946208F207AE3668A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E3C5-11C0-40F0-92CF-8E80C7C6ACFD}"/>
      </w:docPartPr>
      <w:docPartBody>
        <w:p w:rsidR="009C5100" w:rsidRDefault="009C5100" w:rsidP="009C5100">
          <w:pPr>
            <w:pStyle w:val="433CDBDDFBE946208F207AE3668ABEE51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5732E27A35A64934A4C732D4660E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A67F-232A-4D5F-B6B1-1416D3AFCE78}"/>
      </w:docPartPr>
      <w:docPartBody>
        <w:p w:rsidR="009C5100" w:rsidRDefault="009C5100" w:rsidP="009C5100">
          <w:pPr>
            <w:pStyle w:val="5732E27A35A64934A4C732D4660E9AB91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69C50889D6124D23BE05374F5C7B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93B0-2605-4FB8-A094-86525A1725EA}"/>
      </w:docPartPr>
      <w:docPartBody>
        <w:p w:rsidR="009C5100" w:rsidRDefault="009C5100" w:rsidP="009C5100">
          <w:pPr>
            <w:pStyle w:val="69C50889D6124D23BE05374F5C7B86A3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FF40D18D080E44328AE94ACEFE404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6B70-D8F5-47AF-AC72-8EBADB1DE002}"/>
      </w:docPartPr>
      <w:docPartBody>
        <w:p w:rsidR="009C5100" w:rsidRDefault="009C5100" w:rsidP="009C5100">
          <w:pPr>
            <w:pStyle w:val="FF40D18D080E44328AE94ACEFE404877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459D659B4CB74B7B8E76AAD61F9F7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EED0-C353-4DAF-AF49-CF20B47B05C4}"/>
      </w:docPartPr>
      <w:docPartBody>
        <w:p w:rsidR="009C5100" w:rsidRDefault="009C5100" w:rsidP="009C5100">
          <w:pPr>
            <w:pStyle w:val="459D659B4CB74B7B8E76AAD61F9F70F6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48A785CBD63047599801B6486240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80AEB-213A-419E-A1BB-33115B9D297D}"/>
      </w:docPartPr>
      <w:docPartBody>
        <w:p w:rsidR="009C5100" w:rsidRDefault="009C5100" w:rsidP="009C5100">
          <w:pPr>
            <w:pStyle w:val="48A785CBD63047599801B6486240A69B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470B5222F81648E1A86D6F3D5506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A1A3-BC09-494D-90CA-473FCF6AC110}"/>
      </w:docPartPr>
      <w:docPartBody>
        <w:p w:rsidR="009C5100" w:rsidRDefault="009C5100" w:rsidP="009C5100">
          <w:pPr>
            <w:pStyle w:val="470B5222F81648E1A86D6F3D55067F1A1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FB270B4A1B3F4BD3BF066919B6331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0A0C-940D-40A8-9D0E-A73452F43278}"/>
      </w:docPartPr>
      <w:docPartBody>
        <w:p w:rsidR="009C5100" w:rsidRDefault="009C5100" w:rsidP="009C5100">
          <w:pPr>
            <w:pStyle w:val="FB270B4A1B3F4BD3BF066919B6331A711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0585FADF3F4748FEB448FC765481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62C4-A4FD-422E-A335-7B65FD54CBFC}"/>
      </w:docPartPr>
      <w:docPartBody>
        <w:p w:rsidR="009C5100" w:rsidRDefault="009C5100" w:rsidP="009C5100">
          <w:pPr>
            <w:pStyle w:val="0585FADF3F4748FEB448FC765481D1551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50A499BE4BBA44328B2FB04E6EB9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FD58-770B-4085-A031-BB7055ADD172}"/>
      </w:docPartPr>
      <w:docPartBody>
        <w:p w:rsidR="009C5100" w:rsidRDefault="009C5100" w:rsidP="009C5100">
          <w:pPr>
            <w:pStyle w:val="50A499BE4BBA44328B2FB04E6EB9C1261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AFD608F7AEFF4D99B925326F013A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9F57-F749-46EC-ABAC-486DE5E01559}"/>
      </w:docPartPr>
      <w:docPartBody>
        <w:p w:rsidR="009C5100" w:rsidRDefault="009C5100" w:rsidP="009C5100">
          <w:pPr>
            <w:pStyle w:val="AFD608F7AEFF4D99B925326F013A58641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AB5E066A70514A61AB35F9CB8D5E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F02C-8FFF-4B5D-AEEE-5A6AD457ADC1}"/>
      </w:docPartPr>
      <w:docPartBody>
        <w:p w:rsidR="009C5100" w:rsidRDefault="009C5100" w:rsidP="009C5100">
          <w:pPr>
            <w:pStyle w:val="AB5E066A70514A61AB35F9CB8D5E42DE1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</w:t>
          </w:r>
        </w:p>
      </w:docPartBody>
    </w:docPart>
    <w:docPart>
      <w:docPartPr>
        <w:name w:val="D340B30A99814627A1D31DC8D437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20643-E2A5-4ED6-AD2D-5189925FB2F4}"/>
      </w:docPartPr>
      <w:docPartBody>
        <w:p w:rsidR="00682A75" w:rsidRDefault="008F36C5" w:rsidP="008F36C5">
          <w:pPr>
            <w:pStyle w:val="D340B30A99814627A1D31DC8D4371643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F4443563C8684D71B948F9B13AAB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F641-E8C8-455C-90A7-EE2924BB8BAE}"/>
      </w:docPartPr>
      <w:docPartBody>
        <w:p w:rsidR="00682A75" w:rsidRDefault="008F36C5" w:rsidP="008F36C5">
          <w:pPr>
            <w:pStyle w:val="F4443563C8684D71B948F9B13AABD011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089D7CD854614BC693AC3F0CBC08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CAB0-0EFB-441E-829A-51B27DDF8586}"/>
      </w:docPartPr>
      <w:docPartBody>
        <w:p w:rsidR="00682A75" w:rsidRDefault="008F36C5" w:rsidP="008F36C5">
          <w:pPr>
            <w:pStyle w:val="089D7CD854614BC693AC3F0CBC0891AB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8AE28551492943878E726CB96F9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D37C-294E-4DF2-ABC3-0C4AA8292B38}"/>
      </w:docPartPr>
      <w:docPartBody>
        <w:p w:rsidR="00682A75" w:rsidRDefault="008F36C5" w:rsidP="008F36C5">
          <w:pPr>
            <w:pStyle w:val="8AE28551492943878E726CB96F918095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</w:t>
          </w:r>
        </w:p>
      </w:docPartBody>
    </w:docPart>
    <w:docPart>
      <w:docPartPr>
        <w:name w:val="48A0879BCB7846A9BCF9A138BB5C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A61C-C26C-434D-8276-F04E44624D98}"/>
      </w:docPartPr>
      <w:docPartBody>
        <w:p w:rsidR="00682A75" w:rsidRDefault="008F36C5" w:rsidP="008F36C5">
          <w:pPr>
            <w:pStyle w:val="48A0879BCB7846A9BCF9A138BB5CE20E"/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25793E53356B4301906252089C60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212A-D703-403A-A7E3-3F79166F8E2E}"/>
      </w:docPartPr>
      <w:docPartBody>
        <w:p w:rsidR="00682A75" w:rsidRDefault="008F36C5" w:rsidP="008F36C5">
          <w:pPr>
            <w:pStyle w:val="25793E53356B4301906252089C609C5A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</w:t>
          </w:r>
        </w:p>
      </w:docPartBody>
    </w:docPart>
    <w:docPart>
      <w:docPartPr>
        <w:name w:val="6479D5059C5E4867ACAD50091F5A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8090-681E-4C81-BF92-133233E7EB94}"/>
      </w:docPartPr>
      <w:docPartBody>
        <w:p w:rsidR="00682A75" w:rsidRDefault="008F36C5" w:rsidP="008F36C5">
          <w:pPr>
            <w:pStyle w:val="6479D5059C5E4867ACAD50091F5AFC55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9DD83D976C3D449F99173E434338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8D11-29EE-4EAF-85DE-6A07DC1B67B0}"/>
      </w:docPartPr>
      <w:docPartBody>
        <w:p w:rsidR="00682A75" w:rsidRDefault="008F36C5" w:rsidP="008F36C5">
          <w:pPr>
            <w:pStyle w:val="9DD83D976C3D449F99173E4343386151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</w:t>
          </w:r>
        </w:p>
      </w:docPartBody>
    </w:docPart>
    <w:docPart>
      <w:docPartPr>
        <w:name w:val="71F3311F35AB4C70BCA1D15E0A2F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E647-33AC-4AA7-8888-7F05000870D6}"/>
      </w:docPartPr>
      <w:docPartBody>
        <w:p w:rsidR="00682A75" w:rsidRDefault="008F36C5" w:rsidP="008F36C5">
          <w:pPr>
            <w:pStyle w:val="71F3311F35AB4C70BCA1D15E0A2FBC45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</w:t>
          </w:r>
        </w:p>
      </w:docPartBody>
    </w:docPart>
    <w:docPart>
      <w:docPartPr>
        <w:name w:val="D97D454746DB4B679A06B0000D46B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2F36-2E93-43F3-9DB4-CC124D790300}"/>
      </w:docPartPr>
      <w:docPartBody>
        <w:p w:rsidR="00682A75" w:rsidRDefault="008F36C5" w:rsidP="008F36C5">
          <w:pPr>
            <w:pStyle w:val="D97D454746DB4B679A06B0000D46B71B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</w:t>
          </w:r>
        </w:p>
      </w:docPartBody>
    </w:docPart>
    <w:docPart>
      <w:docPartPr>
        <w:name w:val="821B6A155BAF4006805261C42305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A95-1254-47FB-BF96-23B499F89DD7}"/>
      </w:docPartPr>
      <w:docPartBody>
        <w:p w:rsidR="00682A75" w:rsidRDefault="008F36C5" w:rsidP="008F36C5">
          <w:pPr>
            <w:pStyle w:val="821B6A155BAF4006805261C42305F3CA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5045F18AB50E487E8A083FC0F0A5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36C3-28E4-4D90-9ADD-B654202DF064}"/>
      </w:docPartPr>
      <w:docPartBody>
        <w:p w:rsidR="00682A75" w:rsidRDefault="008F36C5" w:rsidP="008F36C5">
          <w:pPr>
            <w:pStyle w:val="5045F18AB50E487E8A083FC0F0A51310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</w:t>
          </w:r>
        </w:p>
      </w:docPartBody>
    </w:docPart>
    <w:docPart>
      <w:docPartPr>
        <w:name w:val="205C0E7E64CF4B1F99F72373804D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89A7-03C6-46CB-AC63-7517C8DAE2B0}"/>
      </w:docPartPr>
      <w:docPartBody>
        <w:p w:rsidR="00682A75" w:rsidRDefault="008F36C5" w:rsidP="008F36C5">
          <w:pPr>
            <w:pStyle w:val="205C0E7E64CF4B1F99F72373804DAD61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</w:t>
          </w:r>
        </w:p>
      </w:docPartBody>
    </w:docPart>
    <w:docPart>
      <w:docPartPr>
        <w:name w:val="C81D7BF721184C54936AF0E98918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7830-4074-48C8-9CE8-ED136771CF2B}"/>
      </w:docPartPr>
      <w:docPartBody>
        <w:p w:rsidR="00682A75" w:rsidRDefault="008F36C5" w:rsidP="008F36C5">
          <w:pPr>
            <w:pStyle w:val="C81D7BF721184C54936AF0E98918ED02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</w:t>
          </w:r>
        </w:p>
      </w:docPartBody>
    </w:docPart>
    <w:docPart>
      <w:docPartPr>
        <w:name w:val="63E99A775B8E417DAEE676458E65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5921-EDF2-4881-B34F-5694506A8403}"/>
      </w:docPartPr>
      <w:docPartBody>
        <w:p w:rsidR="00682A75" w:rsidRDefault="008F36C5" w:rsidP="008F36C5">
          <w:pPr>
            <w:pStyle w:val="63E99A775B8E417DAEE676458E6516F9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</w:t>
          </w:r>
        </w:p>
      </w:docPartBody>
    </w:docPart>
    <w:docPart>
      <w:docPartPr>
        <w:name w:val="F38BAF47450344589484173AE1011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90FDB-0692-44CE-B264-46645719B568}"/>
      </w:docPartPr>
      <w:docPartBody>
        <w:p w:rsidR="00682A75" w:rsidRDefault="008F36C5" w:rsidP="008F36C5">
          <w:pPr>
            <w:pStyle w:val="F38BAF47450344589484173AE1011B8E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</w:t>
          </w:r>
        </w:p>
      </w:docPartBody>
    </w:docPart>
    <w:docPart>
      <w:docPartPr>
        <w:name w:val="18FA380BB9D049C29DD22BA59F1C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E81F-6618-4214-9181-E0E44D371C1E}"/>
      </w:docPartPr>
      <w:docPartBody>
        <w:p w:rsidR="00682A75" w:rsidRDefault="008F36C5" w:rsidP="008F36C5">
          <w:pPr>
            <w:pStyle w:val="18FA380BB9D049C29DD22BA59F1C107D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</w:p>
      </w:docPartBody>
    </w:docPart>
    <w:docPart>
      <w:docPartPr>
        <w:name w:val="9BEDF70CEB7A4649BD92AFFA54F4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372B-E1EF-43E0-A5C4-45C2AA265445}"/>
      </w:docPartPr>
      <w:docPartBody>
        <w:p w:rsidR="00682A75" w:rsidRDefault="008F36C5" w:rsidP="008F36C5">
          <w:pPr>
            <w:pStyle w:val="9BEDF70CEB7A4649BD92AFFA54F4023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</w:p>
      </w:docPartBody>
    </w:docPart>
    <w:docPart>
      <w:docPartPr>
        <w:name w:val="D0DB8FA7CF4B42FE82D37BFB963FB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AD53-3135-49B4-89FB-DA32B98EBD8C}"/>
      </w:docPartPr>
      <w:docPartBody>
        <w:p w:rsidR="00682A75" w:rsidRDefault="008F36C5" w:rsidP="008F36C5">
          <w:pPr>
            <w:pStyle w:val="D0DB8FA7CF4B42FE82D37BFB963FB6B4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25766741C4C04E9FBB64E7B1276D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53A2-D7E7-410F-BCBB-611872C560BA}"/>
      </w:docPartPr>
      <w:docPartBody>
        <w:p w:rsidR="00682A75" w:rsidRDefault="008F36C5" w:rsidP="008F36C5">
          <w:pPr>
            <w:pStyle w:val="25766741C4C04E9FBB64E7B1276DCFFD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746C71E379A740D59F1049380C1C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A752-7DC8-4FDC-8000-E7ADF8AD6F12}"/>
      </w:docPartPr>
      <w:docPartBody>
        <w:p w:rsidR="00C71D78" w:rsidRDefault="002B283A" w:rsidP="002B283A">
          <w:pPr>
            <w:pStyle w:val="746C71E379A740D59F1049380C1C4DF0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71"/>
    <w:rsid w:val="000A7E97"/>
    <w:rsid w:val="000D6E5B"/>
    <w:rsid w:val="001E23C5"/>
    <w:rsid w:val="002A29DE"/>
    <w:rsid w:val="002B283A"/>
    <w:rsid w:val="002D0F90"/>
    <w:rsid w:val="005A103E"/>
    <w:rsid w:val="00682A75"/>
    <w:rsid w:val="008F36C5"/>
    <w:rsid w:val="009C5100"/>
    <w:rsid w:val="00A55B62"/>
    <w:rsid w:val="00A9522C"/>
    <w:rsid w:val="00BD7771"/>
    <w:rsid w:val="00C71D78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100"/>
    <w:rPr>
      <w:color w:val="808080"/>
    </w:rPr>
  </w:style>
  <w:style w:type="paragraph" w:customStyle="1" w:styleId="746C71E379A740D59F1049380C1C4DF0">
    <w:name w:val="746C71E379A740D59F1049380C1C4DF0"/>
    <w:rsid w:val="002B283A"/>
  </w:style>
  <w:style w:type="paragraph" w:customStyle="1" w:styleId="433CDBDDFBE946208F207AE3668ABEE51">
    <w:name w:val="433CDBDDFBE946208F207AE3668ABEE51"/>
    <w:rsid w:val="009C5100"/>
    <w:rPr>
      <w:rFonts w:ascii="Calibri" w:eastAsia="Times New Roman" w:hAnsi="Calibri" w:cs="Times New Roman"/>
    </w:rPr>
  </w:style>
  <w:style w:type="paragraph" w:customStyle="1" w:styleId="5732E27A35A64934A4C732D4660E9AB91">
    <w:name w:val="5732E27A35A64934A4C732D4660E9AB91"/>
    <w:rsid w:val="009C5100"/>
    <w:rPr>
      <w:rFonts w:ascii="Calibri" w:eastAsia="Times New Roman" w:hAnsi="Calibri" w:cs="Times New Roman"/>
    </w:rPr>
  </w:style>
  <w:style w:type="paragraph" w:customStyle="1" w:styleId="69C50889D6124D23BE05374F5C7B86A31">
    <w:name w:val="69C50889D6124D23BE05374F5C7B86A31"/>
    <w:rsid w:val="009C5100"/>
    <w:rPr>
      <w:rFonts w:ascii="Calibri" w:eastAsia="Times New Roman" w:hAnsi="Calibri" w:cs="Times New Roman"/>
    </w:rPr>
  </w:style>
  <w:style w:type="paragraph" w:customStyle="1" w:styleId="FF40D18D080E44328AE94ACEFE4048771">
    <w:name w:val="FF40D18D080E44328AE94ACEFE4048771"/>
    <w:rsid w:val="009C5100"/>
    <w:rPr>
      <w:rFonts w:ascii="Calibri" w:eastAsia="Times New Roman" w:hAnsi="Calibri" w:cs="Times New Roman"/>
    </w:rPr>
  </w:style>
  <w:style w:type="paragraph" w:customStyle="1" w:styleId="459D659B4CB74B7B8E76AAD61F9F70F61">
    <w:name w:val="459D659B4CB74B7B8E76AAD61F9F70F61"/>
    <w:rsid w:val="009C5100"/>
    <w:rPr>
      <w:rFonts w:ascii="Calibri" w:eastAsia="Times New Roman" w:hAnsi="Calibri" w:cs="Times New Roman"/>
    </w:rPr>
  </w:style>
  <w:style w:type="paragraph" w:customStyle="1" w:styleId="48A785CBD63047599801B6486240A69B1">
    <w:name w:val="48A785CBD63047599801B6486240A69B1"/>
    <w:rsid w:val="009C5100"/>
    <w:rPr>
      <w:rFonts w:ascii="Calibri" w:eastAsia="Times New Roman" w:hAnsi="Calibri" w:cs="Times New Roman"/>
    </w:rPr>
  </w:style>
  <w:style w:type="paragraph" w:customStyle="1" w:styleId="470B5222F81648E1A86D6F3D55067F1A1">
    <w:name w:val="470B5222F81648E1A86D6F3D55067F1A1"/>
    <w:rsid w:val="009C5100"/>
    <w:rPr>
      <w:rFonts w:ascii="Calibri" w:eastAsia="Times New Roman" w:hAnsi="Calibri" w:cs="Times New Roman"/>
    </w:rPr>
  </w:style>
  <w:style w:type="paragraph" w:customStyle="1" w:styleId="FB270B4A1B3F4BD3BF066919B6331A711">
    <w:name w:val="FB270B4A1B3F4BD3BF066919B6331A711"/>
    <w:rsid w:val="009C5100"/>
    <w:rPr>
      <w:rFonts w:ascii="Calibri" w:eastAsia="Times New Roman" w:hAnsi="Calibri" w:cs="Times New Roman"/>
    </w:rPr>
  </w:style>
  <w:style w:type="paragraph" w:customStyle="1" w:styleId="0585FADF3F4748FEB448FC765481D1551">
    <w:name w:val="0585FADF3F4748FEB448FC765481D1551"/>
    <w:rsid w:val="009C5100"/>
    <w:rPr>
      <w:rFonts w:ascii="Calibri" w:eastAsia="Times New Roman" w:hAnsi="Calibri" w:cs="Times New Roman"/>
    </w:rPr>
  </w:style>
  <w:style w:type="paragraph" w:customStyle="1" w:styleId="50A499BE4BBA44328B2FB04E6EB9C1261">
    <w:name w:val="50A499BE4BBA44328B2FB04E6EB9C1261"/>
    <w:rsid w:val="009C5100"/>
    <w:rPr>
      <w:rFonts w:ascii="Calibri" w:eastAsia="Times New Roman" w:hAnsi="Calibri" w:cs="Times New Roman"/>
    </w:rPr>
  </w:style>
  <w:style w:type="paragraph" w:customStyle="1" w:styleId="AFD608F7AEFF4D99B925326F013A58641">
    <w:name w:val="AFD608F7AEFF4D99B925326F013A58641"/>
    <w:rsid w:val="009C5100"/>
    <w:rPr>
      <w:rFonts w:ascii="Calibri" w:eastAsia="Times New Roman" w:hAnsi="Calibri" w:cs="Times New Roman"/>
    </w:rPr>
  </w:style>
  <w:style w:type="paragraph" w:customStyle="1" w:styleId="AB5E066A70514A61AB35F9CB8D5E42DE1">
    <w:name w:val="AB5E066A70514A61AB35F9CB8D5E42DE1"/>
    <w:rsid w:val="009C5100"/>
    <w:rPr>
      <w:rFonts w:ascii="Calibri" w:eastAsia="Times New Roman" w:hAnsi="Calibri" w:cs="Times New Roman"/>
    </w:rPr>
  </w:style>
  <w:style w:type="paragraph" w:customStyle="1" w:styleId="D340B30A99814627A1D31DC8D4371643">
    <w:name w:val="D340B30A99814627A1D31DC8D4371643"/>
    <w:rsid w:val="008F36C5"/>
  </w:style>
  <w:style w:type="paragraph" w:customStyle="1" w:styleId="F4443563C8684D71B948F9B13AABD011">
    <w:name w:val="F4443563C8684D71B948F9B13AABD011"/>
    <w:rsid w:val="008F36C5"/>
  </w:style>
  <w:style w:type="paragraph" w:customStyle="1" w:styleId="089D7CD854614BC693AC3F0CBC0891AB">
    <w:name w:val="089D7CD854614BC693AC3F0CBC0891AB"/>
    <w:rsid w:val="008F36C5"/>
  </w:style>
  <w:style w:type="paragraph" w:customStyle="1" w:styleId="8AE28551492943878E726CB96F918095">
    <w:name w:val="8AE28551492943878E726CB96F918095"/>
    <w:rsid w:val="008F36C5"/>
  </w:style>
  <w:style w:type="paragraph" w:customStyle="1" w:styleId="48A0879BCB7846A9BCF9A138BB5CE20E">
    <w:name w:val="48A0879BCB7846A9BCF9A138BB5CE20E"/>
    <w:rsid w:val="008F36C5"/>
  </w:style>
  <w:style w:type="paragraph" w:customStyle="1" w:styleId="25793E53356B4301906252089C609C5A">
    <w:name w:val="25793E53356B4301906252089C609C5A"/>
    <w:rsid w:val="008F36C5"/>
  </w:style>
  <w:style w:type="paragraph" w:customStyle="1" w:styleId="6479D5059C5E4867ACAD50091F5AFC55">
    <w:name w:val="6479D5059C5E4867ACAD50091F5AFC55"/>
    <w:rsid w:val="008F36C5"/>
  </w:style>
  <w:style w:type="paragraph" w:customStyle="1" w:styleId="9DD83D976C3D449F99173E4343386151">
    <w:name w:val="9DD83D976C3D449F99173E4343386151"/>
    <w:rsid w:val="008F36C5"/>
  </w:style>
  <w:style w:type="paragraph" w:customStyle="1" w:styleId="71F3311F35AB4C70BCA1D15E0A2FBC45">
    <w:name w:val="71F3311F35AB4C70BCA1D15E0A2FBC45"/>
    <w:rsid w:val="008F36C5"/>
  </w:style>
  <w:style w:type="paragraph" w:customStyle="1" w:styleId="D97D454746DB4B679A06B0000D46B71B">
    <w:name w:val="D97D454746DB4B679A06B0000D46B71B"/>
    <w:rsid w:val="008F36C5"/>
  </w:style>
  <w:style w:type="paragraph" w:customStyle="1" w:styleId="821B6A155BAF4006805261C42305F3CA">
    <w:name w:val="821B6A155BAF4006805261C42305F3CA"/>
    <w:rsid w:val="008F36C5"/>
  </w:style>
  <w:style w:type="paragraph" w:customStyle="1" w:styleId="5045F18AB50E487E8A083FC0F0A51310">
    <w:name w:val="5045F18AB50E487E8A083FC0F0A51310"/>
    <w:rsid w:val="008F36C5"/>
  </w:style>
  <w:style w:type="paragraph" w:customStyle="1" w:styleId="205C0E7E64CF4B1F99F72373804DAD61">
    <w:name w:val="205C0E7E64CF4B1F99F72373804DAD61"/>
    <w:rsid w:val="008F36C5"/>
  </w:style>
  <w:style w:type="paragraph" w:customStyle="1" w:styleId="C81D7BF721184C54936AF0E98918ED02">
    <w:name w:val="C81D7BF721184C54936AF0E98918ED02"/>
    <w:rsid w:val="008F36C5"/>
  </w:style>
  <w:style w:type="paragraph" w:customStyle="1" w:styleId="63E99A775B8E417DAEE676458E6516F9">
    <w:name w:val="63E99A775B8E417DAEE676458E6516F9"/>
    <w:rsid w:val="008F36C5"/>
  </w:style>
  <w:style w:type="paragraph" w:customStyle="1" w:styleId="F38BAF47450344589484173AE1011B8E">
    <w:name w:val="F38BAF47450344589484173AE1011B8E"/>
    <w:rsid w:val="008F36C5"/>
  </w:style>
  <w:style w:type="paragraph" w:customStyle="1" w:styleId="18FA380BB9D049C29DD22BA59F1C107D">
    <w:name w:val="18FA380BB9D049C29DD22BA59F1C107D"/>
    <w:rsid w:val="008F36C5"/>
  </w:style>
  <w:style w:type="paragraph" w:customStyle="1" w:styleId="9BEDF70CEB7A4649BD92AFFA54F40238">
    <w:name w:val="9BEDF70CEB7A4649BD92AFFA54F40238"/>
    <w:rsid w:val="008F36C5"/>
  </w:style>
  <w:style w:type="paragraph" w:customStyle="1" w:styleId="D0DB8FA7CF4B42FE82D37BFB963FB6B4">
    <w:name w:val="D0DB8FA7CF4B42FE82D37BFB963FB6B4"/>
    <w:rsid w:val="008F36C5"/>
  </w:style>
  <w:style w:type="paragraph" w:customStyle="1" w:styleId="25766741C4C04E9FBB64E7B1276DCFFD">
    <w:name w:val="25766741C4C04E9FBB64E7B1276DCFFD"/>
    <w:rsid w:val="008F3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D85C-429E-4277-A01D-0A57BBE0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6990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Altamirano, Samantha</dc:creator>
  <cp:keywords/>
  <dc:description/>
  <cp:lastModifiedBy>Linda Leahy</cp:lastModifiedBy>
  <cp:revision>2</cp:revision>
  <cp:lastPrinted>2017-05-03T14:39:00Z</cp:lastPrinted>
  <dcterms:created xsi:type="dcterms:W3CDTF">2021-06-18T13:16:00Z</dcterms:created>
  <dcterms:modified xsi:type="dcterms:W3CDTF">2021-06-18T13:16:00Z</dcterms:modified>
</cp:coreProperties>
</file>